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E5A18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50A331D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1FBB1CB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684A0AC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B8D1E48" w14:textId="1A5D5C0C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00</w:t>
      </w:r>
      <w:r w:rsidR="00EA3038">
        <w:rPr>
          <w:rFonts w:ascii="Arial" w:hAnsi="Arial" w:cs="Arial"/>
          <w:b/>
          <w:color w:val="595959"/>
          <w:sz w:val="40"/>
        </w:rPr>
        <w:t>9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6FCF98C1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2519A5A0" w14:textId="26FA5F2E" w:rsidR="00716CB5" w:rsidRPr="00716CB5" w:rsidRDefault="00786AE6" w:rsidP="00786AE6">
      <w:pPr>
        <w:rPr>
          <w:rFonts w:ascii="Arial" w:hAnsi="Arial" w:cs="Arial"/>
          <w:color w:val="595959"/>
          <w:sz w:val="40"/>
        </w:rPr>
      </w:pPr>
      <w:r w:rsidRPr="00786AE6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sobre a atuação da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Ouvidoria em resposta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às manifestações sobre</w:t>
      </w:r>
      <w:r w:rsidR="002522D1"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COVID-19</w:t>
      </w:r>
    </w:p>
    <w:p w14:paraId="63F3BD65" w14:textId="77777777" w:rsidR="00716CB5" w:rsidRPr="0076334E" w:rsidRDefault="00716CB5" w:rsidP="00716CB5">
      <w:pPr>
        <w:rPr>
          <w:rFonts w:ascii="Arial" w:hAnsi="Arial" w:cs="Arial"/>
          <w:i/>
          <w:color w:val="000000"/>
          <w:sz w:val="32"/>
        </w:rPr>
      </w:pPr>
    </w:p>
    <w:p w14:paraId="18B5B678" w14:textId="6E222F1D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30766FB6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0E25C6DB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4A67F2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73828514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71384C1F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17CD24D8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340B3561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0B543AF5" w14:textId="77777777" w:rsidR="00863A51" w:rsidRDefault="00863A51" w:rsidP="00A17F71">
      <w:pPr>
        <w:rPr>
          <w:rFonts w:ascii="Arial" w:hAnsi="Arial" w:cs="Arial"/>
          <w:b/>
        </w:rPr>
      </w:pPr>
    </w:p>
    <w:p w14:paraId="2E34F02A" w14:textId="77777777" w:rsidR="00863A51" w:rsidRDefault="00863A51" w:rsidP="00A17F71">
      <w:pPr>
        <w:rPr>
          <w:rFonts w:ascii="Arial" w:hAnsi="Arial" w:cs="Arial"/>
          <w:b/>
        </w:rPr>
      </w:pPr>
    </w:p>
    <w:p w14:paraId="32CB0E35" w14:textId="77777777" w:rsidR="00863A51" w:rsidRDefault="00863A51" w:rsidP="00A17F71">
      <w:pPr>
        <w:rPr>
          <w:rFonts w:ascii="Arial" w:hAnsi="Arial" w:cs="Arial"/>
          <w:b/>
        </w:rPr>
      </w:pPr>
    </w:p>
    <w:p w14:paraId="4256807B" w14:textId="77777777" w:rsidR="00863A51" w:rsidRDefault="00863A51" w:rsidP="00A17F71">
      <w:pPr>
        <w:rPr>
          <w:rFonts w:ascii="Arial" w:hAnsi="Arial" w:cs="Arial"/>
          <w:b/>
        </w:rPr>
      </w:pPr>
    </w:p>
    <w:p w14:paraId="0B9B99BC" w14:textId="77777777" w:rsidR="00863A51" w:rsidRDefault="00863A51" w:rsidP="00A17F71">
      <w:pPr>
        <w:rPr>
          <w:rFonts w:ascii="Arial" w:hAnsi="Arial" w:cs="Arial"/>
          <w:b/>
        </w:rPr>
      </w:pPr>
    </w:p>
    <w:p w14:paraId="30C74460" w14:textId="77777777" w:rsidR="00863A51" w:rsidRDefault="00863A51" w:rsidP="00A17F71">
      <w:pPr>
        <w:rPr>
          <w:rFonts w:ascii="Arial" w:hAnsi="Arial" w:cs="Arial"/>
          <w:b/>
        </w:rPr>
      </w:pPr>
    </w:p>
    <w:p w14:paraId="22F4014B" w14:textId="77777777" w:rsidR="00863A51" w:rsidRDefault="00863A51" w:rsidP="00A17F71">
      <w:pPr>
        <w:rPr>
          <w:rFonts w:ascii="Arial" w:hAnsi="Arial" w:cs="Arial"/>
          <w:b/>
        </w:rPr>
      </w:pPr>
    </w:p>
    <w:p w14:paraId="55228445" w14:textId="77777777" w:rsidR="00863A51" w:rsidRDefault="00863A51" w:rsidP="00A17F71">
      <w:pPr>
        <w:rPr>
          <w:rFonts w:ascii="Arial" w:hAnsi="Arial" w:cs="Arial"/>
          <w:b/>
        </w:rPr>
      </w:pPr>
    </w:p>
    <w:p w14:paraId="37F09979" w14:textId="31FCB570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312D1E6B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4828A577" w14:textId="602BA263" w:rsidR="00587A84" w:rsidRDefault="00587A84" w:rsidP="00A17F71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Audicéia</w:t>
      </w:r>
      <w:proofErr w:type="spellEnd"/>
      <w:r>
        <w:rPr>
          <w:rFonts w:ascii="Arial" w:hAnsi="Arial" w:cs="Arial"/>
          <w:b/>
        </w:rPr>
        <w:t xml:space="preserve"> Lima Andrade</w:t>
      </w:r>
    </w:p>
    <w:p w14:paraId="05019AE4" w14:textId="553B7C38" w:rsidR="00587A84" w:rsidRPr="00587A84" w:rsidRDefault="00587A84" w:rsidP="00587A84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 w:rsidRPr="00587A84">
        <w:rPr>
          <w:rFonts w:ascii="Arial" w:hAnsi="Arial" w:cs="Arial"/>
          <w:b/>
          <w:i/>
          <w:iCs/>
          <w:color w:val="808080"/>
        </w:rPr>
        <w:t>Auditora do Estado – Ouvidora Geral</w:t>
      </w:r>
    </w:p>
    <w:p w14:paraId="4690B3BB" w14:textId="77777777" w:rsidR="00587A84" w:rsidRDefault="00587A84" w:rsidP="00A17F71">
      <w:pPr>
        <w:rPr>
          <w:rFonts w:ascii="Arial" w:hAnsi="Arial" w:cs="Arial"/>
          <w:b/>
        </w:rPr>
      </w:pPr>
    </w:p>
    <w:p w14:paraId="522ED39E" w14:textId="77777777" w:rsidR="00587A84" w:rsidRDefault="00587A84" w:rsidP="00A17F71">
      <w:pPr>
        <w:rPr>
          <w:rFonts w:ascii="Arial" w:hAnsi="Arial" w:cs="Arial"/>
          <w:b/>
        </w:rPr>
      </w:pPr>
    </w:p>
    <w:p w14:paraId="2AF4BBF9" w14:textId="384BE221" w:rsidR="00B5108C" w:rsidRPr="00A17F71" w:rsidRDefault="00A02A1A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Marcela Santos Palassi Tallon Netto</w:t>
      </w:r>
    </w:p>
    <w:p w14:paraId="5B3C305C" w14:textId="64685CE6" w:rsidR="00026B5E" w:rsidRDefault="00B5108C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  <w:bookmarkStart w:id="0" w:name="OLE_LINK1"/>
      <w:r w:rsidR="00FA63DE">
        <w:rPr>
          <w:rFonts w:ascii="Arial" w:hAnsi="Arial" w:cs="Arial"/>
          <w:b/>
          <w:i/>
          <w:iCs/>
          <w:color w:val="808080"/>
        </w:rPr>
        <w:t>– Equipe da Ouvidoria Geral do Estado</w:t>
      </w:r>
    </w:p>
    <w:p w14:paraId="2F1814B0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49DE608E" w14:textId="77777777" w:rsidR="00BF6785" w:rsidRDefault="00BF6785" w:rsidP="007228EB">
      <w:pPr>
        <w:jc w:val="right"/>
        <w:rPr>
          <w:rFonts w:ascii="Arial" w:hAnsi="Arial" w:cs="Arial"/>
        </w:rPr>
      </w:pPr>
    </w:p>
    <w:p w14:paraId="732AFF66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5394E7C3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28BF97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EEED521" w14:textId="2CF60E87" w:rsidR="008A0195" w:rsidRPr="008A0195" w:rsidRDefault="00C4401A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outubro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4B73069D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16D194A6" w14:textId="77777777" w:rsidR="00554B64" w:rsidRPr="00554B64" w:rsidRDefault="00554B64" w:rsidP="00554B64"/>
    <w:p w14:paraId="775F38A1" w14:textId="3CD54CC8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1B0C5D45" w14:textId="422D3550" w:rsidR="00F10797" w:rsidRDefault="001751F1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4462DF62" w14:textId="0467C148" w:rsidR="00F10797" w:rsidRDefault="001751F1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5F5954">
          <w:rPr>
            <w:webHidden/>
          </w:rPr>
          <w:t>4</w:t>
        </w:r>
      </w:hyperlink>
    </w:p>
    <w:p w14:paraId="202078BD" w14:textId="4F28C35B" w:rsidR="00F10797" w:rsidRDefault="001751F1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5F5954">
          <w:rPr>
            <w:webHidden/>
          </w:rPr>
          <w:t>1</w:t>
        </w:r>
      </w:hyperlink>
      <w:r w:rsidR="00D513A5">
        <w:t>8</w:t>
      </w:r>
    </w:p>
    <w:p w14:paraId="1A034B1D" w14:textId="18C49EBD" w:rsidR="00A17F71" w:rsidRDefault="0067486F" w:rsidP="0067486F">
      <w:pPr>
        <w:pStyle w:val="Sumrio1"/>
      </w:pPr>
      <w:r w:rsidRPr="0067486F">
        <w:fldChar w:fldCharType="end"/>
      </w:r>
    </w:p>
    <w:p w14:paraId="0B656098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B375E8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631C9B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15450E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E070B6B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F4DDFD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0F80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987CB9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9DEF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0B2FF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3B5A0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EFA068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8D93B3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0C276F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5AB97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8A255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CC707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A7A2FC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C87A09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A2781C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8AAF52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18CB48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F6C8E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F863DA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F8138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712C0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5726B4C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18AF66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B1AFB26" w14:textId="77777777" w:rsidR="00641F75" w:rsidRDefault="00641F75"/>
    <w:p w14:paraId="1521A9B6" w14:textId="77777777" w:rsidR="00826751" w:rsidRDefault="00826751"/>
    <w:p w14:paraId="47787AD7" w14:textId="77777777" w:rsidR="00826751" w:rsidRDefault="00826751"/>
    <w:p w14:paraId="740D6E22" w14:textId="77777777" w:rsidR="00826751" w:rsidRDefault="00826751"/>
    <w:p w14:paraId="4246FAFF" w14:textId="77777777" w:rsidR="00826751" w:rsidRDefault="00826751">
      <w:pPr>
        <w:sectPr w:rsidR="00826751" w:rsidSect="00A637E7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98B9AA6" w14:textId="77777777" w:rsidTr="006A73C5">
        <w:tc>
          <w:tcPr>
            <w:tcW w:w="9103" w:type="dxa"/>
            <w:shd w:val="clear" w:color="auto" w:fill="D9E2F3"/>
          </w:tcPr>
          <w:p w14:paraId="3817F12A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08F5FBB" w14:textId="77777777" w:rsidTr="00660819">
        <w:tc>
          <w:tcPr>
            <w:tcW w:w="9103" w:type="dxa"/>
            <w:shd w:val="clear" w:color="auto" w:fill="FFFFFF"/>
          </w:tcPr>
          <w:p w14:paraId="4BB8833C" w14:textId="682EA463" w:rsidR="00660819" w:rsidRPr="00771AA3" w:rsidRDefault="00660819" w:rsidP="00587A84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587A84">
              <w:rPr>
                <w:rFonts w:ascii="Arial" w:hAnsi="Arial" w:cs="Arial"/>
                <w:b/>
                <w:bCs/>
                <w:color w:val="00000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2D01719D" w14:textId="77777777" w:rsidTr="00660819">
        <w:tc>
          <w:tcPr>
            <w:tcW w:w="9103" w:type="dxa"/>
            <w:shd w:val="clear" w:color="auto" w:fill="FFFFFF"/>
          </w:tcPr>
          <w:p w14:paraId="17582EA0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24E991BE" w14:textId="77777777" w:rsidTr="00660819">
        <w:tc>
          <w:tcPr>
            <w:tcW w:w="9103" w:type="dxa"/>
            <w:shd w:val="clear" w:color="auto" w:fill="FFFFFF"/>
          </w:tcPr>
          <w:p w14:paraId="2B706FF0" w14:textId="441F0A4D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Pr="008D1241">
              <w:rPr>
                <w:rFonts w:ascii="Arial" w:eastAsia="Calibri" w:hAnsi="Arial" w:cs="Arial"/>
                <w:color w:val="000000"/>
              </w:rPr>
              <w:t xml:space="preserve">Verificar </w:t>
            </w:r>
            <w:r w:rsidR="00B11276" w:rsidRPr="00B11276">
              <w:rPr>
                <w:rFonts w:ascii="Arial" w:eastAsia="Calibri" w:hAnsi="Arial" w:cs="Arial"/>
                <w:color w:val="000000"/>
              </w:rPr>
              <w:t>a atuação da Ouvidoria em resposta às manifestações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383087E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359A4539" w14:textId="77777777" w:rsidTr="00660819">
        <w:tc>
          <w:tcPr>
            <w:tcW w:w="9103" w:type="dxa"/>
            <w:shd w:val="clear" w:color="auto" w:fill="FFFFFF"/>
          </w:tcPr>
          <w:p w14:paraId="2F88FE8D" w14:textId="7FD75807" w:rsidR="00660819" w:rsidRPr="008D1241" w:rsidRDefault="00660819" w:rsidP="00C4401A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02A1A">
              <w:rPr>
                <w:rFonts w:ascii="Arial" w:hAnsi="Arial" w:cs="Arial"/>
                <w:bCs/>
                <w:color w:val="000000"/>
              </w:rPr>
              <w:t>1º a 3</w:t>
            </w:r>
            <w:r w:rsidR="00C4401A">
              <w:rPr>
                <w:rFonts w:ascii="Arial" w:hAnsi="Arial" w:cs="Arial"/>
                <w:bCs/>
                <w:color w:val="000000"/>
              </w:rPr>
              <w:t>0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C4401A">
              <w:rPr>
                <w:rFonts w:ascii="Arial" w:hAnsi="Arial" w:cs="Arial"/>
                <w:bCs/>
                <w:color w:val="000000"/>
              </w:rPr>
              <w:t>setembro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422ABB">
              <w:rPr>
                <w:rFonts w:ascii="Arial" w:hAnsi="Arial" w:cs="Arial"/>
                <w:bCs/>
                <w:color w:val="000000"/>
              </w:rPr>
              <w:t>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112E6755" w14:textId="77777777" w:rsidTr="00660819">
        <w:tc>
          <w:tcPr>
            <w:tcW w:w="9103" w:type="dxa"/>
            <w:shd w:val="clear" w:color="auto" w:fill="FFFFFF"/>
          </w:tcPr>
          <w:p w14:paraId="7A5E5D4E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C185A24" wp14:editId="2CA294C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E8DF0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337D71" wp14:editId="74337EEC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B69A7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37D71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120B69A7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C3EF43B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562C58CB" w14:textId="178CB288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>e o Decreto 2289</w:t>
      </w:r>
      <w:r w:rsidR="00AC5F2F">
        <w:rPr>
          <w:rFonts w:ascii="Arial" w:hAnsi="Arial" w:cs="Arial"/>
        </w:rPr>
        <w:t>-R</w:t>
      </w:r>
      <w:r w:rsidR="002D6CE2">
        <w:rPr>
          <w:rFonts w:ascii="Arial" w:hAnsi="Arial" w:cs="Arial"/>
        </w:rPr>
        <w:t>/2019</w:t>
      </w:r>
      <w:r w:rsidR="000C0F3E">
        <w:rPr>
          <w:rFonts w:ascii="Arial" w:hAnsi="Arial" w:cs="Arial"/>
        </w:rPr>
        <w:t xml:space="preserve">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EF1474">
        <w:rPr>
          <w:rFonts w:ascii="Arial" w:hAnsi="Arial" w:cs="Arial"/>
          <w:bCs/>
          <w:color w:val="000000"/>
        </w:rPr>
        <w:t xml:space="preserve">1º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C4401A">
        <w:rPr>
          <w:rFonts w:ascii="Arial" w:hAnsi="Arial" w:cs="Arial"/>
          <w:bCs/>
          <w:color w:val="000000"/>
        </w:rPr>
        <w:t>0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C4401A">
        <w:rPr>
          <w:rFonts w:ascii="Arial" w:hAnsi="Arial" w:cs="Arial"/>
          <w:bCs/>
          <w:color w:val="000000"/>
        </w:rPr>
        <w:t>setembro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 xml:space="preserve">ao tratamento </w:t>
      </w:r>
      <w:r w:rsidR="00E90E2A">
        <w:rPr>
          <w:rFonts w:ascii="Arial" w:hAnsi="Arial" w:cs="Arial"/>
        </w:rPr>
        <w:t>das manifestações sobre COVID-19 recebidas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7E574A05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535E4F7F" w14:textId="77777777" w:rsidTr="006A73C5">
        <w:tc>
          <w:tcPr>
            <w:tcW w:w="9180" w:type="dxa"/>
            <w:shd w:val="clear" w:color="auto" w:fill="D9E2F3"/>
          </w:tcPr>
          <w:p w14:paraId="75BF9FB1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787CA75C" w14:textId="23AC6616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7D5151D" w14:textId="743752FC" w:rsidR="00E2092F" w:rsidRPr="00D82247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Em </w:t>
      </w:r>
      <w:r w:rsidR="003A39C8" w:rsidRPr="00D82247">
        <w:rPr>
          <w:rFonts w:ascii="Arial" w:hAnsi="Arial" w:cs="Arial"/>
        </w:rPr>
        <w:t>março</w:t>
      </w:r>
      <w:r w:rsidRPr="00D82247">
        <w:rPr>
          <w:rFonts w:ascii="Arial" w:hAnsi="Arial" w:cs="Arial"/>
        </w:rPr>
        <w:t xml:space="preserve"> de 2020,</w:t>
      </w:r>
      <w:r w:rsidR="00DB53F7" w:rsidRPr="00D82247">
        <w:rPr>
          <w:rFonts w:ascii="Arial" w:hAnsi="Arial" w:cs="Arial"/>
        </w:rPr>
        <w:t xml:space="preserve"> </w:t>
      </w:r>
      <w:r w:rsidR="003A39C8" w:rsidRPr="00D82247">
        <w:rPr>
          <w:rFonts w:ascii="Arial" w:hAnsi="Arial" w:cs="Arial"/>
        </w:rPr>
        <w:t xml:space="preserve">através do Decreto </w:t>
      </w:r>
      <w:r w:rsidR="008B6B7F" w:rsidRPr="00D82247">
        <w:rPr>
          <w:rFonts w:ascii="Arial" w:hAnsi="Arial" w:cs="Arial"/>
        </w:rPr>
        <w:t>n</w:t>
      </w:r>
      <w:r w:rsidR="003A39C8" w:rsidRPr="00D82247">
        <w:rPr>
          <w:rFonts w:ascii="Arial" w:hAnsi="Arial" w:cs="Arial"/>
        </w:rPr>
        <w:t xml:space="preserve">º 4593-R, </w:t>
      </w:r>
      <w:r w:rsidR="008B6B7F" w:rsidRPr="00D82247">
        <w:rPr>
          <w:rFonts w:ascii="Arial" w:hAnsi="Arial" w:cs="Arial"/>
        </w:rPr>
        <w:t>de</w:t>
      </w:r>
      <w:r w:rsidR="003A39C8" w:rsidRPr="00D82247">
        <w:rPr>
          <w:rFonts w:ascii="Arial" w:hAnsi="Arial" w:cs="Arial"/>
        </w:rPr>
        <w:t xml:space="preserve"> 13 </w:t>
      </w:r>
      <w:r w:rsidR="008B6B7F" w:rsidRPr="00D82247">
        <w:rPr>
          <w:rFonts w:ascii="Arial" w:hAnsi="Arial" w:cs="Arial"/>
        </w:rPr>
        <w:t xml:space="preserve">de março de </w:t>
      </w:r>
      <w:r w:rsidR="003A39C8" w:rsidRPr="00D82247">
        <w:rPr>
          <w:rFonts w:ascii="Arial" w:hAnsi="Arial" w:cs="Arial"/>
        </w:rPr>
        <w:t>2020</w:t>
      </w:r>
      <w:r w:rsidR="008B6B7F" w:rsidRPr="00D82247">
        <w:rPr>
          <w:rFonts w:ascii="Arial" w:hAnsi="Arial" w:cs="Arial"/>
        </w:rPr>
        <w:t>, o Governo do Estado d</w:t>
      </w:r>
      <w:r w:rsidR="00F85B02" w:rsidRPr="00D82247">
        <w:rPr>
          <w:rFonts w:ascii="Arial" w:hAnsi="Arial" w:cs="Arial"/>
        </w:rPr>
        <w:t>ecret</w:t>
      </w:r>
      <w:r w:rsidR="00CB49B9" w:rsidRPr="00D82247">
        <w:rPr>
          <w:rFonts w:ascii="Arial" w:hAnsi="Arial" w:cs="Arial"/>
        </w:rPr>
        <w:t>ou</w:t>
      </w:r>
      <w:r w:rsidR="00F85B02" w:rsidRPr="00D82247">
        <w:rPr>
          <w:rFonts w:ascii="Arial" w:hAnsi="Arial" w:cs="Arial"/>
        </w:rPr>
        <w:t xml:space="preserve"> o estado de emergência em saúde pública no Estado do Espírito Santo e estabelece medidas</w:t>
      </w:r>
      <w:r w:rsidR="008B6B7F" w:rsidRPr="00D82247">
        <w:rPr>
          <w:rFonts w:ascii="Arial" w:hAnsi="Arial" w:cs="Arial"/>
        </w:rPr>
        <w:t xml:space="preserve"> </w:t>
      </w:r>
      <w:r w:rsidR="00F85B02" w:rsidRPr="00D82247">
        <w:rPr>
          <w:rFonts w:ascii="Arial" w:hAnsi="Arial" w:cs="Arial"/>
        </w:rPr>
        <w:t>sanitárias e administrativas para prevenção, controle e contenção de riscos, danos e agravos decorrentes do surto de coronavírus (COVID-19)</w:t>
      </w:r>
      <w:r w:rsidR="008B6B7F" w:rsidRPr="00D82247">
        <w:rPr>
          <w:rFonts w:ascii="Arial" w:hAnsi="Arial" w:cs="Arial"/>
        </w:rPr>
        <w:t>.</w:t>
      </w:r>
    </w:p>
    <w:p w14:paraId="2BB11EED" w14:textId="77777777" w:rsidR="009F1510" w:rsidRPr="00D82247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A partir de então, o governo estadual passou a regular </w:t>
      </w:r>
      <w:r w:rsidR="00733C07" w:rsidRPr="00D82247">
        <w:rPr>
          <w:rFonts w:ascii="Arial" w:hAnsi="Arial" w:cs="Arial"/>
        </w:rPr>
        <w:t>o funcionamento dos estabelecimentos públicos e privados, bem como orienta</w:t>
      </w:r>
      <w:r w:rsidR="00295430" w:rsidRPr="00D82247">
        <w:rPr>
          <w:rFonts w:ascii="Arial" w:hAnsi="Arial" w:cs="Arial"/>
        </w:rPr>
        <w:t>r</w:t>
      </w:r>
      <w:r w:rsidR="00733C07" w:rsidRPr="00D82247">
        <w:rPr>
          <w:rFonts w:ascii="Arial" w:hAnsi="Arial" w:cs="Arial"/>
        </w:rPr>
        <w:t xml:space="preserve"> sobre</w:t>
      </w:r>
      <w:r w:rsidR="009F1510" w:rsidRPr="00D82247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30C6B7A6" w14:textId="24D6C7EA" w:rsidR="00867E21" w:rsidRPr="00D82247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No dia </w:t>
      </w:r>
      <w:r w:rsidR="00A2337C" w:rsidRPr="00D82247">
        <w:rPr>
          <w:rFonts w:ascii="Arial" w:hAnsi="Arial" w:cs="Arial"/>
        </w:rPr>
        <w:t xml:space="preserve">20 </w:t>
      </w:r>
      <w:r w:rsidRPr="00D82247">
        <w:rPr>
          <w:rFonts w:ascii="Arial" w:hAnsi="Arial" w:cs="Arial"/>
        </w:rPr>
        <w:t xml:space="preserve">de março de 2020, a Secretaria de Controle e Transparência – SECONT </w:t>
      </w:r>
      <w:r w:rsidR="00A2337C" w:rsidRPr="00D82247">
        <w:rPr>
          <w:rFonts w:ascii="Arial" w:hAnsi="Arial" w:cs="Arial"/>
        </w:rPr>
        <w:t>publicou a</w:t>
      </w:r>
      <w:r w:rsidRPr="00D82247">
        <w:rPr>
          <w:rFonts w:ascii="Arial" w:hAnsi="Arial" w:cs="Arial"/>
        </w:rPr>
        <w:t xml:space="preserve"> Portaria </w:t>
      </w:r>
      <w:r w:rsidR="00A2337C" w:rsidRPr="00D82247">
        <w:rPr>
          <w:rFonts w:ascii="Arial" w:hAnsi="Arial" w:cs="Arial"/>
        </w:rPr>
        <w:t xml:space="preserve">nº </w:t>
      </w:r>
      <w:r w:rsidR="00434758" w:rsidRPr="00D82247">
        <w:rPr>
          <w:rFonts w:ascii="Arial" w:hAnsi="Arial" w:cs="Arial"/>
        </w:rPr>
        <w:t>004-R que suspendeu</w:t>
      </w:r>
      <w:r w:rsidR="00867E21" w:rsidRPr="00D82247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5EC0163A" w14:textId="69196E7F" w:rsidR="00867E21" w:rsidRPr="00D82247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lastRenderedPageBreak/>
        <w:t xml:space="preserve">Neste dia foi criado o assunto de ouvidoria “Coronavírus </w:t>
      </w:r>
      <w:r w:rsidR="00540D94" w:rsidRPr="00D82247">
        <w:rPr>
          <w:rFonts w:ascii="Arial" w:hAnsi="Arial" w:cs="Arial"/>
        </w:rPr>
        <w:t>(</w:t>
      </w:r>
      <w:r w:rsidRPr="00D82247">
        <w:rPr>
          <w:rFonts w:ascii="Arial" w:hAnsi="Arial" w:cs="Arial"/>
        </w:rPr>
        <w:t>COVID-19</w:t>
      </w:r>
      <w:r w:rsidR="00540D94" w:rsidRPr="00D82247">
        <w:rPr>
          <w:rFonts w:ascii="Arial" w:hAnsi="Arial" w:cs="Arial"/>
        </w:rPr>
        <w:t>)</w:t>
      </w:r>
      <w:r w:rsidR="006F62A9" w:rsidRPr="00D82247">
        <w:rPr>
          <w:rFonts w:ascii="Arial" w:hAnsi="Arial" w:cs="Arial"/>
        </w:rPr>
        <w:t>”</w:t>
      </w:r>
      <w:r w:rsidRPr="00D82247">
        <w:rPr>
          <w:rFonts w:ascii="Arial" w:hAnsi="Arial" w:cs="Arial"/>
        </w:rPr>
        <w:t xml:space="preserve"> para que pudéssemos </w:t>
      </w:r>
      <w:r w:rsidR="00BE6E6B" w:rsidRPr="00D82247">
        <w:rPr>
          <w:rFonts w:ascii="Arial" w:hAnsi="Arial" w:cs="Arial"/>
        </w:rPr>
        <w:t xml:space="preserve">registrar as manifestações relacionadas. </w:t>
      </w:r>
    </w:p>
    <w:p w14:paraId="05014153" w14:textId="2AEC04D3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Este relatório </w:t>
      </w:r>
      <w:r w:rsidR="00670746" w:rsidRPr="00D82247">
        <w:rPr>
          <w:rFonts w:ascii="Arial" w:hAnsi="Arial" w:cs="Arial"/>
        </w:rPr>
        <w:t xml:space="preserve">apresenta </w:t>
      </w:r>
      <w:r w:rsidR="00CB170D" w:rsidRPr="00D82247">
        <w:rPr>
          <w:rFonts w:ascii="Arial" w:hAnsi="Arial" w:cs="Arial"/>
        </w:rPr>
        <w:t xml:space="preserve">dados quantitativos de manifestações de ouvidoria </w:t>
      </w:r>
      <w:r w:rsidR="00BB5C53" w:rsidRPr="00D82247">
        <w:rPr>
          <w:rFonts w:ascii="Arial" w:hAnsi="Arial" w:cs="Arial"/>
        </w:rPr>
        <w:t>registradas com o assunto “Coronavírus (COVID-19)”</w:t>
      </w:r>
      <w:r w:rsidR="00A02A1A" w:rsidRPr="00D82247">
        <w:rPr>
          <w:rFonts w:ascii="Arial" w:hAnsi="Arial" w:cs="Arial"/>
        </w:rPr>
        <w:t xml:space="preserve"> no mês de </w:t>
      </w:r>
      <w:r w:rsidR="007C2213">
        <w:rPr>
          <w:rFonts w:ascii="Arial" w:hAnsi="Arial" w:cs="Arial"/>
        </w:rPr>
        <w:t>agosto</w:t>
      </w:r>
      <w:r w:rsidR="00A02A1A" w:rsidRPr="00D82247">
        <w:rPr>
          <w:rFonts w:ascii="Arial" w:hAnsi="Arial" w:cs="Arial"/>
        </w:rPr>
        <w:t>/2020.</w:t>
      </w:r>
    </w:p>
    <w:p w14:paraId="2DAAC34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37962080" w14:textId="77777777" w:rsidTr="006A73C5">
        <w:tc>
          <w:tcPr>
            <w:tcW w:w="9180" w:type="dxa"/>
            <w:shd w:val="clear" w:color="auto" w:fill="D9E2F3"/>
          </w:tcPr>
          <w:p w14:paraId="0B1173DA" w14:textId="747C17D6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236CB0E0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7A783C5" w14:textId="4EFF1338" w:rsidR="00BC51E5" w:rsidRDefault="00C4401A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Durante o mês </w:t>
      </w:r>
      <w:r w:rsidR="00DE3C26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setembro</w:t>
      </w:r>
      <w:r w:rsidR="00396508">
        <w:rPr>
          <w:rFonts w:ascii="Arial" w:hAnsi="Arial" w:cs="Arial"/>
        </w:rPr>
        <w:t xml:space="preserve"> de 2020</w:t>
      </w:r>
      <w:r w:rsidR="00BC51E5">
        <w:rPr>
          <w:rFonts w:ascii="Arial" w:hAnsi="Arial" w:cs="Arial"/>
        </w:rPr>
        <w:t xml:space="preserve"> foram registradas </w:t>
      </w:r>
      <w:r>
        <w:rPr>
          <w:rFonts w:ascii="Arial" w:hAnsi="Arial" w:cs="Arial"/>
        </w:rPr>
        <w:t>43</w:t>
      </w:r>
      <w:r w:rsidR="00BC51E5">
        <w:rPr>
          <w:rFonts w:ascii="Arial" w:hAnsi="Arial" w:cs="Arial"/>
        </w:rPr>
        <w:t xml:space="preserve"> manifestações com o as</w:t>
      </w:r>
      <w:r w:rsidR="00A02A1A">
        <w:rPr>
          <w:rFonts w:ascii="Arial" w:hAnsi="Arial" w:cs="Arial"/>
        </w:rPr>
        <w:t>sunto “Coronavírus (COVID-19)”.</w:t>
      </w:r>
    </w:p>
    <w:p w14:paraId="0DDF0B95" w14:textId="2D9D36BC" w:rsidR="00C14944" w:rsidRDefault="00C14944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Todas as manifestações foram respondidas dentro do prazo, com tempo de resposta de 7,</w:t>
      </w:r>
      <w:r w:rsidR="00C4401A">
        <w:rPr>
          <w:rFonts w:ascii="Arial" w:hAnsi="Arial" w:cs="Arial"/>
        </w:rPr>
        <w:t>1</w:t>
      </w:r>
      <w:r>
        <w:rPr>
          <w:rFonts w:ascii="Arial" w:hAnsi="Arial" w:cs="Arial"/>
        </w:rPr>
        <w:t>2 dias.</w:t>
      </w:r>
    </w:p>
    <w:p w14:paraId="6616D643" w14:textId="05ACFEB3" w:rsidR="00C14944" w:rsidRDefault="00646881" w:rsidP="00646881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B3BF64" wp14:editId="02C2392C">
            <wp:extent cx="4041775" cy="2093278"/>
            <wp:effectExtent l="0" t="0" r="0" b="254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905" cy="2094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6E7D6D" w14:textId="342C160E" w:rsidR="005C48A6" w:rsidRDefault="005C48A6" w:rsidP="005C48A6">
      <w:pPr>
        <w:spacing w:after="240" w:line="360" w:lineRule="auto"/>
        <w:jc w:val="center"/>
        <w:rPr>
          <w:rFonts w:ascii="Arial" w:hAnsi="Arial" w:cs="Arial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1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% no prazo</w:t>
      </w:r>
    </w:p>
    <w:p w14:paraId="0F8E4DFD" w14:textId="77777777" w:rsidR="005C48A6" w:rsidRDefault="005C48A6" w:rsidP="00BC51E5">
      <w:pPr>
        <w:spacing w:after="240" w:line="360" w:lineRule="auto"/>
        <w:jc w:val="both"/>
        <w:rPr>
          <w:rFonts w:ascii="Arial" w:hAnsi="Arial" w:cs="Arial"/>
        </w:rPr>
      </w:pPr>
    </w:p>
    <w:p w14:paraId="0C862C6E" w14:textId="60EFF480" w:rsidR="00FE2C8C" w:rsidRDefault="00E97FE5" w:rsidP="00FE2C8C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Dentre os canais de atendimento, </w:t>
      </w:r>
      <w:r w:rsidR="002C775E">
        <w:rPr>
          <w:rFonts w:ascii="Arial" w:hAnsi="Arial" w:cs="Arial"/>
        </w:rPr>
        <w:t>a internet foi o mais utilizado para o registro d</w:t>
      </w:r>
      <w:r w:rsidR="00587A84">
        <w:rPr>
          <w:rFonts w:ascii="Arial" w:hAnsi="Arial" w:cs="Arial"/>
        </w:rPr>
        <w:t xml:space="preserve">e </w:t>
      </w:r>
      <w:r w:rsidR="00C4401A">
        <w:rPr>
          <w:rFonts w:ascii="Arial" w:hAnsi="Arial" w:cs="Arial"/>
        </w:rPr>
        <w:t>43</w:t>
      </w:r>
      <w:r w:rsidR="002C775E">
        <w:rPr>
          <w:rFonts w:ascii="Arial" w:hAnsi="Arial" w:cs="Arial"/>
        </w:rPr>
        <w:t xml:space="preserve"> manifestações</w:t>
      </w:r>
      <w:r w:rsidR="00A02A1A">
        <w:rPr>
          <w:rFonts w:ascii="Arial" w:hAnsi="Arial" w:cs="Arial"/>
        </w:rPr>
        <w:t xml:space="preserve">, </w:t>
      </w:r>
      <w:r w:rsidR="00710689">
        <w:rPr>
          <w:rFonts w:ascii="Arial" w:hAnsi="Arial" w:cs="Arial"/>
        </w:rPr>
        <w:t xml:space="preserve">com </w:t>
      </w:r>
      <w:r w:rsidR="00D01876">
        <w:rPr>
          <w:rFonts w:ascii="Arial" w:hAnsi="Arial" w:cs="Arial"/>
        </w:rPr>
        <w:t>95,34</w:t>
      </w:r>
      <w:r w:rsidR="00570F6C" w:rsidRPr="00D01876">
        <w:rPr>
          <w:rFonts w:ascii="Arial" w:hAnsi="Arial" w:cs="Arial"/>
        </w:rPr>
        <w:t>%</w:t>
      </w:r>
      <w:r w:rsidR="00A02A1A">
        <w:rPr>
          <w:rFonts w:ascii="Arial" w:hAnsi="Arial" w:cs="Arial"/>
        </w:rPr>
        <w:t xml:space="preserve"> </w:t>
      </w:r>
      <w:r w:rsidR="002F7CD2">
        <w:rPr>
          <w:rFonts w:ascii="Arial" w:hAnsi="Arial" w:cs="Arial"/>
        </w:rPr>
        <w:t>da escolha</w:t>
      </w:r>
      <w:r w:rsidR="002E5EDE">
        <w:rPr>
          <w:rFonts w:ascii="Arial" w:hAnsi="Arial" w:cs="Arial"/>
        </w:rPr>
        <w:t xml:space="preserve">. </w:t>
      </w:r>
      <w:r w:rsidR="00C4401A">
        <w:rPr>
          <w:rFonts w:ascii="Arial" w:hAnsi="Arial" w:cs="Arial"/>
        </w:rPr>
        <w:t xml:space="preserve">Por telefone e e-mail foram registradas </w:t>
      </w:r>
      <w:r w:rsidR="00D01876">
        <w:rPr>
          <w:rFonts w:ascii="Arial" w:hAnsi="Arial" w:cs="Arial"/>
        </w:rPr>
        <w:t>0</w:t>
      </w:r>
      <w:r w:rsidR="00C4401A">
        <w:rPr>
          <w:rFonts w:ascii="Arial" w:hAnsi="Arial" w:cs="Arial"/>
        </w:rPr>
        <w:t>1 manifestação para cada um desses canais.</w:t>
      </w:r>
    </w:p>
    <w:p w14:paraId="772C3036" w14:textId="03B6F0A0" w:rsidR="00570F6C" w:rsidRPr="00FE2C8C" w:rsidRDefault="00D01876" w:rsidP="00EA3038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78A11EF" wp14:editId="73F4A790">
            <wp:extent cx="3552825" cy="3529139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41" t="6363" r="15489"/>
                    <a:stretch/>
                  </pic:blipFill>
                  <pic:spPr bwMode="auto">
                    <a:xfrm>
                      <a:off x="0" y="0"/>
                      <a:ext cx="3574102" cy="355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6F0DE" w14:textId="07D57630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5C48A6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 Quantidade de Manifestações recebidas por canal de entrada</w:t>
      </w:r>
    </w:p>
    <w:p w14:paraId="46BF14FD" w14:textId="72E1147C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44897582" w14:textId="03258D13" w:rsidR="00383628" w:rsidRDefault="00383628" w:rsidP="00646881">
      <w:pPr>
        <w:spacing w:after="240" w:line="360" w:lineRule="auto"/>
        <w:jc w:val="center"/>
        <w:rPr>
          <w:rFonts w:ascii="Arial" w:hAnsi="Arial" w:cs="Arial"/>
          <w:noProof/>
        </w:rPr>
      </w:pPr>
      <w:r w:rsidRPr="00383628">
        <w:rPr>
          <w:rFonts w:ascii="Arial" w:hAnsi="Arial" w:cs="Arial"/>
        </w:rPr>
        <w:t>O m</w:t>
      </w:r>
      <w:r w:rsidR="00FA63DE">
        <w:rPr>
          <w:rFonts w:ascii="Arial" w:hAnsi="Arial" w:cs="Arial"/>
        </w:rPr>
        <w:t>eio</w:t>
      </w:r>
      <w:r w:rsidRPr="00383628">
        <w:rPr>
          <w:rFonts w:ascii="Arial" w:hAnsi="Arial" w:cs="Arial"/>
        </w:rPr>
        <w:t xml:space="preserve"> de resposta mais escolhido f</w:t>
      </w:r>
      <w:r w:rsidR="00D01876">
        <w:rPr>
          <w:rFonts w:ascii="Arial" w:hAnsi="Arial" w:cs="Arial"/>
        </w:rPr>
        <w:t>oi a internet. 40 manifestações foram respondidas através da internet e 03, foram por e-mail.</w:t>
      </w:r>
    </w:p>
    <w:p w14:paraId="3F86C768" w14:textId="3769A4C3" w:rsidR="00D01876" w:rsidRDefault="00D01876" w:rsidP="00EA3038">
      <w:pPr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419613D9" wp14:editId="0DF6EC10">
            <wp:extent cx="4373110" cy="3648075"/>
            <wp:effectExtent l="0" t="0" r="889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83" t="4684"/>
                    <a:stretch/>
                  </pic:blipFill>
                  <pic:spPr bwMode="auto">
                    <a:xfrm>
                      <a:off x="0" y="0"/>
                      <a:ext cx="4399200" cy="366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2DB63" w14:textId="2CA52A0F" w:rsidR="00383628" w:rsidRPr="00383628" w:rsidRDefault="00383628" w:rsidP="00383628">
      <w:pPr>
        <w:spacing w:after="240" w:line="360" w:lineRule="auto"/>
        <w:jc w:val="center"/>
        <w:rPr>
          <w:rFonts w:ascii="Calibri" w:hAnsi="Calibri" w:cs="Arial"/>
          <w:sz w:val="20"/>
          <w:szCs w:val="20"/>
        </w:rPr>
      </w:pPr>
      <w:r w:rsidRPr="00383628">
        <w:rPr>
          <w:rFonts w:ascii="Calibri" w:hAnsi="Calibri" w:cs="Arial"/>
          <w:i/>
          <w:iCs/>
          <w:sz w:val="20"/>
          <w:szCs w:val="20"/>
        </w:rPr>
        <w:t xml:space="preserve">Gráfico </w:t>
      </w:r>
      <w:r w:rsidR="00D01876">
        <w:rPr>
          <w:rFonts w:ascii="Calibri" w:hAnsi="Calibri" w:cs="Arial"/>
          <w:i/>
          <w:iCs/>
          <w:sz w:val="20"/>
          <w:szCs w:val="20"/>
        </w:rPr>
        <w:t>3</w:t>
      </w:r>
      <w:r w:rsidRPr="00383628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FA63DE">
        <w:rPr>
          <w:rFonts w:ascii="Calibri" w:hAnsi="Calibri" w:cs="Arial"/>
          <w:i/>
          <w:iCs/>
          <w:sz w:val="20"/>
          <w:szCs w:val="20"/>
        </w:rPr>
        <w:t>Meio de resposta</w:t>
      </w:r>
    </w:p>
    <w:p w14:paraId="4F9A1B07" w14:textId="05FA9753" w:rsidR="00EA740F" w:rsidRDefault="00570F6C" w:rsidP="00E2582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Pr="00570F6C">
        <w:rPr>
          <w:rFonts w:ascii="Arial" w:hAnsi="Arial" w:cs="Arial"/>
        </w:rPr>
        <w:t>ara registro do assunto Coronavírus (COVID-19)</w:t>
      </w:r>
      <w:r>
        <w:rPr>
          <w:rFonts w:ascii="Arial" w:hAnsi="Arial" w:cs="Arial"/>
        </w:rPr>
        <w:t xml:space="preserve">, </w:t>
      </w:r>
      <w:r w:rsidR="00FA63DE">
        <w:rPr>
          <w:rFonts w:ascii="Arial" w:hAnsi="Arial" w:cs="Arial"/>
        </w:rPr>
        <w:t xml:space="preserve">das </w:t>
      </w:r>
      <w:r w:rsidR="00D01876">
        <w:rPr>
          <w:rFonts w:ascii="Arial" w:hAnsi="Arial" w:cs="Arial"/>
        </w:rPr>
        <w:t>43</w:t>
      </w:r>
      <w:r w:rsidR="005F2198">
        <w:rPr>
          <w:rFonts w:ascii="Arial" w:hAnsi="Arial" w:cs="Arial"/>
        </w:rPr>
        <w:t xml:space="preserve"> </w:t>
      </w:r>
      <w:r w:rsidR="00FA63DE">
        <w:rPr>
          <w:rFonts w:ascii="Arial" w:hAnsi="Arial" w:cs="Arial"/>
        </w:rPr>
        <w:t xml:space="preserve">manifestações, </w:t>
      </w:r>
      <w:r w:rsidR="00D01876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</w:t>
      </w:r>
      <w:r w:rsidR="00FA63DE">
        <w:rPr>
          <w:rFonts w:ascii="Arial" w:hAnsi="Arial" w:cs="Arial"/>
        </w:rPr>
        <w:t xml:space="preserve">foram </w:t>
      </w:r>
      <w:r w:rsidR="00EA3038">
        <w:rPr>
          <w:rFonts w:ascii="Arial" w:hAnsi="Arial" w:cs="Arial"/>
        </w:rPr>
        <w:t>denúncias, 7</w:t>
      </w:r>
      <w:r>
        <w:rPr>
          <w:rFonts w:ascii="Arial" w:hAnsi="Arial" w:cs="Arial"/>
        </w:rPr>
        <w:t xml:space="preserve"> reclamações, </w:t>
      </w:r>
      <w:r w:rsidR="00D01876">
        <w:rPr>
          <w:rFonts w:ascii="Arial" w:hAnsi="Arial" w:cs="Arial"/>
        </w:rPr>
        <w:t>1</w:t>
      </w:r>
      <w:r w:rsidR="005F2198">
        <w:rPr>
          <w:rFonts w:ascii="Arial" w:hAnsi="Arial" w:cs="Arial"/>
        </w:rPr>
        <w:t xml:space="preserve">1 pedidos de informação </w:t>
      </w:r>
      <w:proofErr w:type="gramStart"/>
      <w:r w:rsidR="005F2198">
        <w:rPr>
          <w:rFonts w:ascii="Arial" w:hAnsi="Arial" w:cs="Arial"/>
        </w:rPr>
        <w:t xml:space="preserve">e  </w:t>
      </w:r>
      <w:r w:rsidR="00D0187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 xml:space="preserve"> sugestões </w:t>
      </w:r>
      <w:r w:rsidR="00FA63DE">
        <w:rPr>
          <w:rFonts w:ascii="Arial" w:hAnsi="Arial" w:cs="Arial"/>
        </w:rPr>
        <w:t>.</w:t>
      </w:r>
    </w:p>
    <w:p w14:paraId="0F122587" w14:textId="35504B59" w:rsidR="0016394E" w:rsidRPr="00FD033F" w:rsidRDefault="00180B39" w:rsidP="00180B39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8CDF19" wp14:editId="52952800">
            <wp:extent cx="5811520" cy="3667125"/>
            <wp:effectExtent l="0" t="0" r="0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7"/>
                    <a:stretch/>
                  </pic:blipFill>
                  <pic:spPr bwMode="auto">
                    <a:xfrm>
                      <a:off x="0" y="0"/>
                      <a:ext cx="5865874" cy="370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829FB" w14:textId="4C865791" w:rsidR="00CE745D" w:rsidRDefault="00CE745D" w:rsidP="00CE745D">
      <w:pPr>
        <w:spacing w:after="240" w:line="360" w:lineRule="auto"/>
        <w:jc w:val="center"/>
        <w:rPr>
          <w:rFonts w:ascii="Arial" w:hAnsi="Arial" w:cs="Arial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180B39">
        <w:rPr>
          <w:rFonts w:ascii="Calibri" w:eastAsia="Calibri" w:hAnsi="Calibri"/>
          <w:i/>
          <w:iCs/>
          <w:sz w:val="20"/>
          <w:szCs w:val="20"/>
          <w:lang w:eastAsia="en-US"/>
        </w:rPr>
        <w:t>4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>.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uantidade de Manifestações recebidas por tipologia</w:t>
      </w:r>
    </w:p>
    <w:p w14:paraId="078DCB90" w14:textId="77777777" w:rsidR="00A34A11" w:rsidRDefault="00A34A11" w:rsidP="00CA3464">
      <w:pPr>
        <w:spacing w:after="240" w:line="360" w:lineRule="auto"/>
        <w:jc w:val="both"/>
        <w:rPr>
          <w:rFonts w:ascii="Arial" w:hAnsi="Arial" w:cs="Arial"/>
        </w:rPr>
      </w:pPr>
    </w:p>
    <w:p w14:paraId="11A2FA6F" w14:textId="32484BC5" w:rsidR="00AA714C" w:rsidRDefault="00AA714C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 órgãos mais demandados no mês de setembro/2020 com o tema coronavírus foram a SESA, a SECONT, a SEDU e a SEJUS, com 15, 10, 7 e 3 manifestações respectivamente.</w:t>
      </w:r>
    </w:p>
    <w:p w14:paraId="1667E1AC" w14:textId="77777777" w:rsidR="00AA714C" w:rsidRDefault="00AA714C" w:rsidP="00CA3464">
      <w:pPr>
        <w:spacing w:after="240" w:line="360" w:lineRule="auto"/>
        <w:jc w:val="both"/>
        <w:rPr>
          <w:rFonts w:ascii="Arial" w:hAnsi="Arial" w:cs="Arial"/>
        </w:rPr>
      </w:pPr>
    </w:p>
    <w:p w14:paraId="7633F453" w14:textId="2EAFF2C6" w:rsidR="00383628" w:rsidRDefault="00AA714C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D826B1B" wp14:editId="0E4A26D5">
            <wp:extent cx="5381625" cy="5312959"/>
            <wp:effectExtent l="0" t="0" r="0" b="254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65"/>
                    <a:stretch/>
                  </pic:blipFill>
                  <pic:spPr bwMode="auto">
                    <a:xfrm>
                      <a:off x="0" y="0"/>
                      <a:ext cx="5397704" cy="532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667EA" w14:textId="588E5586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AA714C">
        <w:rPr>
          <w:rFonts w:ascii="Calibri" w:eastAsia="Calibri" w:hAnsi="Calibri"/>
          <w:i/>
          <w:iCs/>
          <w:sz w:val="20"/>
          <w:szCs w:val="20"/>
          <w:lang w:eastAsia="en-US"/>
        </w:rPr>
        <w:t>5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997F32"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 e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uantidade de Manifestações </w:t>
      </w:r>
    </w:p>
    <w:p w14:paraId="24867B74" w14:textId="77777777" w:rsidR="00646881" w:rsidRDefault="00646881" w:rsidP="006621CB">
      <w:pPr>
        <w:spacing w:after="240" w:line="360" w:lineRule="auto"/>
        <w:jc w:val="both"/>
        <w:rPr>
          <w:rFonts w:ascii="Arial" w:hAnsi="Arial" w:cs="Arial"/>
        </w:rPr>
      </w:pPr>
    </w:p>
    <w:p w14:paraId="4891C9FE" w14:textId="62BCE54C" w:rsidR="00CB22B3" w:rsidRDefault="005503A5" w:rsidP="006621CB">
      <w:pPr>
        <w:spacing w:after="240" w:line="360" w:lineRule="auto"/>
        <w:jc w:val="both"/>
        <w:rPr>
          <w:rFonts w:ascii="Arial" w:hAnsi="Arial" w:cs="Arial"/>
        </w:rPr>
      </w:pPr>
      <w:r w:rsidRPr="005503A5">
        <w:rPr>
          <w:rFonts w:ascii="Arial" w:hAnsi="Arial" w:cs="Arial"/>
        </w:rPr>
        <w:t xml:space="preserve">Os </w:t>
      </w:r>
      <w:r w:rsidR="00AA714C">
        <w:rPr>
          <w:rFonts w:ascii="Arial" w:hAnsi="Arial" w:cs="Arial"/>
        </w:rPr>
        <w:t>4 (quatro)</w:t>
      </w:r>
      <w:r w:rsidRPr="005503A5">
        <w:rPr>
          <w:rFonts w:ascii="Arial" w:hAnsi="Arial" w:cs="Arial"/>
        </w:rPr>
        <w:t xml:space="preserve"> órgãos mais demandados receberam juntos </w:t>
      </w:r>
      <w:r w:rsidR="00AA714C">
        <w:rPr>
          <w:rFonts w:ascii="Arial" w:hAnsi="Arial" w:cs="Arial"/>
        </w:rPr>
        <w:t>81,39</w:t>
      </w:r>
      <w:r w:rsidRPr="00D349ED">
        <w:rPr>
          <w:rFonts w:ascii="Arial" w:hAnsi="Arial" w:cs="Arial"/>
        </w:rPr>
        <w:t xml:space="preserve"> (</w:t>
      </w:r>
      <w:r w:rsidR="00AA714C">
        <w:rPr>
          <w:rFonts w:ascii="Arial" w:hAnsi="Arial" w:cs="Arial"/>
        </w:rPr>
        <w:t>35</w:t>
      </w:r>
      <w:r w:rsidR="00D349ED">
        <w:rPr>
          <w:rFonts w:ascii="Arial" w:hAnsi="Arial" w:cs="Arial"/>
        </w:rPr>
        <w:t>)</w:t>
      </w:r>
      <w:r w:rsidRPr="005503A5">
        <w:rPr>
          <w:rFonts w:ascii="Arial" w:hAnsi="Arial" w:cs="Arial"/>
        </w:rPr>
        <w:t xml:space="preserve"> das manifes</w:t>
      </w:r>
      <w:r w:rsidR="00E100AE">
        <w:rPr>
          <w:rFonts w:ascii="Arial" w:hAnsi="Arial" w:cs="Arial"/>
        </w:rPr>
        <w:t>tações. Os assuntos mais questionados foram</w:t>
      </w:r>
      <w:r w:rsidR="00AA714C">
        <w:rPr>
          <w:rFonts w:ascii="Arial" w:hAnsi="Arial" w:cs="Arial"/>
        </w:rPr>
        <w:t xml:space="preserve"> sobre a volta dos servidores </w:t>
      </w:r>
      <w:r w:rsidR="003F3746">
        <w:rPr>
          <w:rFonts w:ascii="Arial" w:hAnsi="Arial" w:cs="Arial"/>
        </w:rPr>
        <w:t>públicos ao trabalho presencial;</w:t>
      </w:r>
      <w:r w:rsidR="00AA714C">
        <w:rPr>
          <w:rFonts w:ascii="Arial" w:hAnsi="Arial" w:cs="Arial"/>
        </w:rPr>
        <w:t xml:space="preserve"> a volta as au</w:t>
      </w:r>
      <w:r w:rsidR="003F3746">
        <w:rPr>
          <w:rFonts w:ascii="Arial" w:hAnsi="Arial" w:cs="Arial"/>
        </w:rPr>
        <w:t>las do ensino infantil ao médio; transporte público; equipamentos de proteção de covid-19 para os servidores públicos nos locais de trabalho.</w:t>
      </w:r>
    </w:p>
    <w:p w14:paraId="2205B1F2" w14:textId="56C08102" w:rsidR="00E100AE" w:rsidRDefault="00E100AE" w:rsidP="00E100AE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denúncias da SECONT foram sobre assuntos que não competiam ao Governo do Estado sobre funcionamento irregular de estabelecimento que foram encerradas tendo em vista que a fiscalização desses lugares estava sob a </w:t>
      </w:r>
      <w:r>
        <w:rPr>
          <w:rFonts w:ascii="Arial" w:hAnsi="Arial" w:cs="Arial"/>
        </w:rPr>
        <w:lastRenderedPageBreak/>
        <w:t>competência dos municípios e encaminhadas para as ouvidorias municipais de ocorrência do fato.</w:t>
      </w:r>
    </w:p>
    <w:p w14:paraId="784A77CF" w14:textId="7A57FF15" w:rsidR="00C14944" w:rsidRDefault="00C14944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Das </w:t>
      </w:r>
      <w:r w:rsidR="00897ADF">
        <w:rPr>
          <w:rFonts w:ascii="Arial" w:hAnsi="Arial" w:cs="Arial"/>
        </w:rPr>
        <w:t xml:space="preserve">43 </w:t>
      </w:r>
      <w:r>
        <w:rPr>
          <w:rFonts w:ascii="Arial" w:hAnsi="Arial" w:cs="Arial"/>
        </w:rPr>
        <w:t xml:space="preserve">manifestações, </w:t>
      </w:r>
      <w:r w:rsidR="00897ADF">
        <w:rPr>
          <w:rFonts w:ascii="Arial" w:hAnsi="Arial" w:cs="Arial"/>
        </w:rPr>
        <w:t>a maioria foi realizada pelo gênero masculino.</w:t>
      </w:r>
    </w:p>
    <w:p w14:paraId="20BC7C8C" w14:textId="585E9348" w:rsidR="00C14944" w:rsidRDefault="00C14944" w:rsidP="006621CB">
      <w:pPr>
        <w:spacing w:after="240" w:line="360" w:lineRule="auto"/>
        <w:jc w:val="both"/>
        <w:rPr>
          <w:rFonts w:ascii="Arial" w:hAnsi="Arial" w:cs="Arial"/>
        </w:rPr>
      </w:pPr>
    </w:p>
    <w:p w14:paraId="3F4506BA" w14:textId="42A52574" w:rsidR="00C14944" w:rsidRDefault="00897ADF" w:rsidP="00C14944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253E8FD" wp14:editId="5E88D6CB">
            <wp:extent cx="2974975" cy="177419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177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C4E6A3" w14:textId="3366A99A" w:rsidR="00C14944" w:rsidRDefault="00C14944" w:rsidP="00C14944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897ADF">
        <w:rPr>
          <w:rFonts w:ascii="Calibri" w:eastAsia="Calibri" w:hAnsi="Calibri"/>
          <w:i/>
          <w:iCs/>
          <w:sz w:val="20"/>
          <w:szCs w:val="20"/>
          <w:lang w:eastAsia="en-US"/>
        </w:rPr>
        <w:t>6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Tabela por gênero dos manifestantes</w:t>
      </w:r>
    </w:p>
    <w:p w14:paraId="04854DFE" w14:textId="70AC091F" w:rsidR="002017C5" w:rsidRDefault="002017C5" w:rsidP="002017C5">
      <w:pPr>
        <w:spacing w:after="240" w:line="360" w:lineRule="auto"/>
        <w:jc w:val="both"/>
        <w:rPr>
          <w:rFonts w:ascii="Calibri" w:eastAsia="Calibri" w:hAnsi="Calibri"/>
          <w:iCs/>
          <w:sz w:val="20"/>
          <w:szCs w:val="20"/>
          <w:lang w:eastAsia="en-US"/>
        </w:rPr>
      </w:pPr>
    </w:p>
    <w:p w14:paraId="64991043" w14:textId="69F780E9" w:rsidR="002017C5" w:rsidRPr="00AE50BA" w:rsidRDefault="002017C5" w:rsidP="002017C5">
      <w:pPr>
        <w:spacing w:after="240" w:line="360" w:lineRule="auto"/>
        <w:jc w:val="both"/>
        <w:rPr>
          <w:rFonts w:ascii="Arial" w:hAnsi="Arial" w:cs="Arial"/>
        </w:rPr>
      </w:pPr>
      <w:r w:rsidRPr="00AE50BA">
        <w:rPr>
          <w:rFonts w:ascii="Arial" w:hAnsi="Arial" w:cs="Arial"/>
        </w:rPr>
        <w:t xml:space="preserve">A maioria </w:t>
      </w:r>
      <w:r>
        <w:rPr>
          <w:rFonts w:ascii="Arial" w:hAnsi="Arial" w:cs="Arial"/>
        </w:rPr>
        <w:t xml:space="preserve">das manifestações do mês de setembro/2020 foram da cidade </w:t>
      </w:r>
      <w:r w:rsidR="00EA3038">
        <w:rPr>
          <w:rFonts w:ascii="Arial" w:hAnsi="Arial" w:cs="Arial"/>
        </w:rPr>
        <w:t>de Vitória</w:t>
      </w:r>
      <w:r>
        <w:rPr>
          <w:rFonts w:ascii="Arial" w:hAnsi="Arial" w:cs="Arial"/>
        </w:rPr>
        <w:t xml:space="preserve">. Sendo que 17 manifestações foram do interior do Estado. </w:t>
      </w:r>
    </w:p>
    <w:p w14:paraId="5F11BD52" w14:textId="0BA50F2D" w:rsidR="002017C5" w:rsidRPr="00AE50BA" w:rsidRDefault="002017C5" w:rsidP="002017C5">
      <w:pPr>
        <w:spacing w:after="240" w:line="360" w:lineRule="auto"/>
        <w:rPr>
          <w:rFonts w:ascii="Calibri" w:eastAsia="Calibri" w:hAnsi="Calibri"/>
          <w:iCs/>
          <w:sz w:val="20"/>
          <w:szCs w:val="20"/>
          <w:highlight w:val="yellow"/>
          <w:lang w:eastAsia="en-US"/>
        </w:rPr>
      </w:pPr>
      <w:r w:rsidRPr="002017C5">
        <w:rPr>
          <w:rFonts w:ascii="Calibri" w:eastAsia="Calibri" w:hAnsi="Calibri"/>
          <w:iCs/>
          <w:noProof/>
          <w:sz w:val="20"/>
          <w:szCs w:val="20"/>
        </w:rPr>
        <w:lastRenderedPageBreak/>
        <w:drawing>
          <wp:inline distT="0" distB="0" distL="0" distR="0" wp14:anchorId="5643E160" wp14:editId="0F97825C">
            <wp:extent cx="5019675" cy="39052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4600" r="69097" b="7286"/>
                    <a:stretch/>
                  </pic:blipFill>
                  <pic:spPr bwMode="auto">
                    <a:xfrm>
                      <a:off x="0" y="0"/>
                      <a:ext cx="5025687" cy="3909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3E9F2" w14:textId="678A87AA" w:rsidR="002017C5" w:rsidRPr="000729BA" w:rsidRDefault="002017C5" w:rsidP="002017C5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  <w:highlight w:val="yellow"/>
        </w:rPr>
      </w:pPr>
      <w:r w:rsidRPr="00646881">
        <w:rPr>
          <w:rFonts w:asciiTheme="minorHAnsi" w:hAnsiTheme="minorHAnsi" w:cs="Arial"/>
          <w:i/>
          <w:sz w:val="22"/>
          <w:szCs w:val="22"/>
        </w:rPr>
        <w:t xml:space="preserve">Gráfico </w:t>
      </w:r>
      <w:r>
        <w:rPr>
          <w:rFonts w:asciiTheme="minorHAnsi" w:hAnsiTheme="minorHAnsi" w:cs="Arial"/>
          <w:i/>
          <w:sz w:val="22"/>
          <w:szCs w:val="22"/>
        </w:rPr>
        <w:t>7</w:t>
      </w:r>
      <w:r w:rsidRPr="00646881">
        <w:rPr>
          <w:rFonts w:asciiTheme="minorHAnsi" w:hAnsiTheme="minorHAnsi" w:cs="Arial"/>
          <w:i/>
          <w:sz w:val="22"/>
          <w:szCs w:val="22"/>
        </w:rPr>
        <w:t>. Manifestações por Município</w:t>
      </w:r>
    </w:p>
    <w:p w14:paraId="531C74F2" w14:textId="346F83B8" w:rsidR="00897ADF" w:rsidRPr="005601E8" w:rsidRDefault="00897ADF" w:rsidP="00897ADF">
      <w:pPr>
        <w:spacing w:after="240" w:line="360" w:lineRule="auto"/>
        <w:rPr>
          <w:rFonts w:ascii="Arial" w:hAnsi="Arial" w:cs="Arial"/>
          <w:b/>
          <w:sz w:val="28"/>
          <w:szCs w:val="28"/>
        </w:rPr>
      </w:pPr>
      <w:r w:rsidRPr="005601E8">
        <w:rPr>
          <w:rFonts w:ascii="Arial" w:hAnsi="Arial" w:cs="Arial"/>
          <w:b/>
          <w:sz w:val="28"/>
          <w:szCs w:val="28"/>
        </w:rPr>
        <w:t>Denúncias</w:t>
      </w:r>
    </w:p>
    <w:p w14:paraId="77C528BB" w14:textId="46CD1ABC" w:rsidR="003D3388" w:rsidRPr="001E631C" w:rsidRDefault="001E631C" w:rsidP="003D3388">
      <w:pPr>
        <w:spacing w:after="240" w:line="360" w:lineRule="auto"/>
        <w:jc w:val="both"/>
        <w:rPr>
          <w:rFonts w:ascii="Arial" w:hAnsi="Arial" w:cs="Arial"/>
        </w:rPr>
      </w:pPr>
      <w:r w:rsidRPr="001E631C">
        <w:rPr>
          <w:rFonts w:ascii="Arial" w:hAnsi="Arial" w:cs="Arial"/>
        </w:rPr>
        <w:t xml:space="preserve">Das </w:t>
      </w:r>
      <w:r w:rsidR="00897ADF">
        <w:rPr>
          <w:rFonts w:ascii="Arial" w:hAnsi="Arial" w:cs="Arial"/>
        </w:rPr>
        <w:t>22</w:t>
      </w:r>
      <w:r w:rsidRPr="001E631C">
        <w:rPr>
          <w:rFonts w:ascii="Arial" w:hAnsi="Arial" w:cs="Arial"/>
        </w:rPr>
        <w:t xml:space="preserve"> </w:t>
      </w:r>
      <w:r w:rsidR="003D3388" w:rsidRPr="001E631C">
        <w:rPr>
          <w:rFonts w:ascii="Arial" w:hAnsi="Arial" w:cs="Arial"/>
        </w:rPr>
        <w:t xml:space="preserve">denúncias, </w:t>
      </w:r>
      <w:r w:rsidR="001015DC">
        <w:rPr>
          <w:rFonts w:ascii="Arial" w:hAnsi="Arial" w:cs="Arial"/>
        </w:rPr>
        <w:t xml:space="preserve">21 foram registradas via internet e </w:t>
      </w:r>
      <w:r w:rsidR="003D3388" w:rsidRPr="001E631C">
        <w:rPr>
          <w:rFonts w:ascii="Arial" w:hAnsi="Arial" w:cs="Arial"/>
        </w:rPr>
        <w:t>01 foi registrada por telefone</w:t>
      </w:r>
      <w:r w:rsidR="001015DC">
        <w:rPr>
          <w:rFonts w:ascii="Arial" w:hAnsi="Arial" w:cs="Arial"/>
        </w:rPr>
        <w:t>.</w:t>
      </w:r>
    </w:p>
    <w:p w14:paraId="5665E519" w14:textId="6310D96A" w:rsidR="003D3388" w:rsidRPr="005B1614" w:rsidRDefault="001015DC" w:rsidP="00EA3038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2DF029" wp14:editId="46CDD913">
            <wp:extent cx="3933825" cy="2826121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29" t="7225" r="13394"/>
                    <a:stretch/>
                  </pic:blipFill>
                  <pic:spPr bwMode="auto">
                    <a:xfrm>
                      <a:off x="0" y="0"/>
                      <a:ext cx="3981529" cy="28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F7A21" w14:textId="48883CF4" w:rsidR="003D3388" w:rsidRPr="001E631C" w:rsidRDefault="001E631C" w:rsidP="003D3388">
      <w:pPr>
        <w:spacing w:after="240" w:line="360" w:lineRule="auto"/>
        <w:jc w:val="center"/>
        <w:rPr>
          <w:rFonts w:asciiTheme="minorHAnsi" w:hAnsiTheme="minorHAnsi" w:cs="Arial"/>
          <w:sz w:val="22"/>
          <w:szCs w:val="22"/>
        </w:rPr>
      </w:pPr>
      <w:r w:rsidRPr="005B1614">
        <w:rPr>
          <w:rFonts w:asciiTheme="minorHAnsi" w:hAnsiTheme="minorHAnsi" w:cs="Arial"/>
          <w:iCs/>
          <w:sz w:val="22"/>
          <w:szCs w:val="22"/>
        </w:rPr>
        <w:t xml:space="preserve">Gráfico </w:t>
      </w:r>
      <w:r w:rsidR="00B6081B">
        <w:rPr>
          <w:rFonts w:asciiTheme="minorHAnsi" w:hAnsiTheme="minorHAnsi" w:cs="Arial"/>
          <w:iCs/>
          <w:sz w:val="22"/>
          <w:szCs w:val="22"/>
        </w:rPr>
        <w:t>8</w:t>
      </w:r>
      <w:r w:rsidR="003D3388" w:rsidRPr="005B1614">
        <w:rPr>
          <w:rFonts w:asciiTheme="minorHAnsi" w:hAnsiTheme="minorHAnsi" w:cs="Arial"/>
          <w:iCs/>
          <w:sz w:val="22"/>
          <w:szCs w:val="22"/>
        </w:rPr>
        <w:t>. Canais de entrada das denúncias</w:t>
      </w:r>
    </w:p>
    <w:p w14:paraId="73939EA1" w14:textId="478E4BEE" w:rsidR="001E631C" w:rsidRPr="001E631C" w:rsidRDefault="001E631C" w:rsidP="006621CB">
      <w:pPr>
        <w:spacing w:after="240" w:line="360" w:lineRule="auto"/>
        <w:jc w:val="both"/>
        <w:rPr>
          <w:rFonts w:ascii="Arial" w:hAnsi="Arial" w:cs="Arial"/>
        </w:rPr>
      </w:pPr>
      <w:r w:rsidRPr="001E631C">
        <w:rPr>
          <w:rFonts w:ascii="Arial" w:hAnsi="Arial" w:cs="Arial"/>
        </w:rPr>
        <w:lastRenderedPageBreak/>
        <w:t>O modo de resposta mais optado para</w:t>
      </w:r>
      <w:r w:rsidR="001015DC">
        <w:rPr>
          <w:rFonts w:ascii="Arial" w:hAnsi="Arial" w:cs="Arial"/>
        </w:rPr>
        <w:t xml:space="preserve"> as denúncias foi pela internet.</w:t>
      </w:r>
    </w:p>
    <w:p w14:paraId="2C710EB7" w14:textId="26310593" w:rsidR="001E631C" w:rsidRPr="005B1614" w:rsidRDefault="001015DC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10EE864" wp14:editId="2741355E">
            <wp:extent cx="5000625" cy="3332906"/>
            <wp:effectExtent l="0" t="0" r="0" b="127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32" t="6731" r="5481"/>
                    <a:stretch/>
                  </pic:blipFill>
                  <pic:spPr bwMode="auto">
                    <a:xfrm>
                      <a:off x="0" y="0"/>
                      <a:ext cx="5027313" cy="335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EC771B" w14:textId="66DC6615" w:rsidR="005B1614" w:rsidRDefault="005B1614" w:rsidP="005B1614">
      <w:pPr>
        <w:spacing w:after="240" w:line="360" w:lineRule="auto"/>
        <w:jc w:val="center"/>
        <w:rPr>
          <w:rFonts w:asciiTheme="minorHAnsi" w:hAnsiTheme="minorHAnsi" w:cs="Arial"/>
          <w:iCs/>
          <w:sz w:val="22"/>
          <w:szCs w:val="22"/>
        </w:rPr>
      </w:pPr>
      <w:r w:rsidRPr="005B1614">
        <w:rPr>
          <w:rFonts w:asciiTheme="minorHAnsi" w:hAnsiTheme="minorHAnsi" w:cs="Arial"/>
          <w:iCs/>
          <w:sz w:val="22"/>
          <w:szCs w:val="22"/>
        </w:rPr>
        <w:t xml:space="preserve">Gráfico </w:t>
      </w:r>
      <w:r w:rsidR="00B6081B">
        <w:rPr>
          <w:rFonts w:asciiTheme="minorHAnsi" w:hAnsiTheme="minorHAnsi" w:cs="Arial"/>
          <w:iCs/>
          <w:sz w:val="22"/>
          <w:szCs w:val="22"/>
        </w:rPr>
        <w:t>9</w:t>
      </w:r>
      <w:r w:rsidRPr="005B1614">
        <w:rPr>
          <w:rFonts w:asciiTheme="minorHAnsi" w:hAnsiTheme="minorHAnsi" w:cs="Arial"/>
          <w:iCs/>
          <w:sz w:val="22"/>
          <w:szCs w:val="22"/>
        </w:rPr>
        <w:t xml:space="preserve">. </w:t>
      </w:r>
      <w:r>
        <w:rPr>
          <w:rFonts w:asciiTheme="minorHAnsi" w:hAnsiTheme="minorHAnsi" w:cs="Arial"/>
          <w:iCs/>
          <w:sz w:val="22"/>
          <w:szCs w:val="22"/>
        </w:rPr>
        <w:t>Modo de resposta</w:t>
      </w:r>
      <w:r w:rsidRPr="005B1614">
        <w:rPr>
          <w:rFonts w:asciiTheme="minorHAnsi" w:hAnsiTheme="minorHAnsi" w:cs="Arial"/>
          <w:iCs/>
          <w:sz w:val="22"/>
          <w:szCs w:val="22"/>
        </w:rPr>
        <w:t xml:space="preserve"> das denúncias</w:t>
      </w:r>
    </w:p>
    <w:p w14:paraId="7DB955D0" w14:textId="24364FBA" w:rsidR="005601E8" w:rsidRDefault="005601E8" w:rsidP="001015DC">
      <w:pPr>
        <w:spacing w:after="240" w:line="360" w:lineRule="auto"/>
        <w:rPr>
          <w:rFonts w:asciiTheme="minorHAnsi" w:hAnsiTheme="minorHAnsi" w:cs="Arial"/>
          <w:sz w:val="22"/>
          <w:szCs w:val="22"/>
        </w:rPr>
      </w:pPr>
    </w:p>
    <w:p w14:paraId="529D4A51" w14:textId="291E85D1" w:rsidR="005601E8" w:rsidRPr="00EA3038" w:rsidRDefault="005601E8" w:rsidP="00EA3038">
      <w:pPr>
        <w:spacing w:after="240" w:line="360" w:lineRule="auto"/>
        <w:jc w:val="both"/>
        <w:rPr>
          <w:rFonts w:ascii="Arial" w:hAnsi="Arial" w:cs="Arial"/>
        </w:rPr>
      </w:pPr>
      <w:r w:rsidRPr="00EA3038">
        <w:rPr>
          <w:rFonts w:ascii="Arial" w:hAnsi="Arial" w:cs="Arial"/>
        </w:rPr>
        <w:t>A maioria das denúncias foram registradas pelo gênero masculino.</w:t>
      </w:r>
    </w:p>
    <w:p w14:paraId="6883A1CA" w14:textId="6B696B30" w:rsidR="005601E8" w:rsidRDefault="005601E8" w:rsidP="001015DC">
      <w:pPr>
        <w:spacing w:after="240" w:line="360" w:lineRule="auto"/>
        <w:rPr>
          <w:rFonts w:asciiTheme="minorHAnsi" w:hAnsiTheme="minorHAnsi" w:cs="Arial"/>
          <w:sz w:val="22"/>
          <w:szCs w:val="22"/>
        </w:rPr>
      </w:pPr>
    </w:p>
    <w:p w14:paraId="4641F0CC" w14:textId="69B7ED7C" w:rsidR="005601E8" w:rsidRDefault="005601E8" w:rsidP="005601E8">
      <w:pPr>
        <w:spacing w:after="240" w:line="360" w:lineRule="auto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45ABCB0A" wp14:editId="151AC098">
            <wp:extent cx="2686050" cy="1609725"/>
            <wp:effectExtent l="0" t="0" r="0" b="952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20"/>
                    <a:stretch/>
                  </pic:blipFill>
                  <pic:spPr bwMode="auto">
                    <a:xfrm>
                      <a:off x="0" y="0"/>
                      <a:ext cx="26860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30962C" w14:textId="48DF48EA" w:rsidR="005601E8" w:rsidRDefault="005601E8" w:rsidP="005601E8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10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Tabela por gênero dos manifestantes das denúncias</w:t>
      </w:r>
    </w:p>
    <w:p w14:paraId="456ED652" w14:textId="075ACA4E" w:rsidR="005601E8" w:rsidRDefault="005601E8" w:rsidP="001015DC">
      <w:pPr>
        <w:spacing w:after="240" w:line="360" w:lineRule="auto"/>
        <w:rPr>
          <w:rFonts w:asciiTheme="minorHAnsi" w:hAnsiTheme="minorHAnsi" w:cs="Arial"/>
          <w:sz w:val="22"/>
          <w:szCs w:val="22"/>
        </w:rPr>
      </w:pPr>
    </w:p>
    <w:p w14:paraId="410FCF07" w14:textId="5F44E0A9" w:rsidR="005601E8" w:rsidRDefault="005601E8" w:rsidP="001015DC">
      <w:pPr>
        <w:spacing w:after="240" w:line="360" w:lineRule="auto"/>
        <w:rPr>
          <w:rFonts w:asciiTheme="minorHAnsi" w:hAnsiTheme="minorHAnsi" w:cs="Arial"/>
          <w:sz w:val="22"/>
          <w:szCs w:val="22"/>
        </w:rPr>
      </w:pPr>
    </w:p>
    <w:p w14:paraId="706BA73B" w14:textId="09615214" w:rsidR="005601E8" w:rsidRPr="00EA3038" w:rsidRDefault="005601E8" w:rsidP="00EA3038">
      <w:pPr>
        <w:spacing w:after="240" w:line="360" w:lineRule="auto"/>
        <w:jc w:val="both"/>
        <w:rPr>
          <w:rFonts w:ascii="Arial" w:hAnsi="Arial" w:cs="Arial"/>
        </w:rPr>
      </w:pPr>
      <w:r w:rsidRPr="00EA3038">
        <w:rPr>
          <w:rFonts w:ascii="Arial" w:hAnsi="Arial" w:cs="Arial"/>
        </w:rPr>
        <w:lastRenderedPageBreak/>
        <w:t>Para as denúncias, houve a participação de manifestantes tanto da Grande Vitória quanto do interior do Estado.</w:t>
      </w:r>
    </w:p>
    <w:p w14:paraId="3A2324CD" w14:textId="0A2B4153" w:rsidR="005601E8" w:rsidRDefault="005601E8" w:rsidP="001015DC">
      <w:pPr>
        <w:spacing w:after="240" w:line="360" w:lineRule="auto"/>
        <w:rPr>
          <w:rFonts w:asciiTheme="minorHAnsi" w:hAnsiTheme="minorHAnsi" w:cs="Arial"/>
          <w:sz w:val="22"/>
          <w:szCs w:val="22"/>
        </w:rPr>
      </w:pPr>
    </w:p>
    <w:p w14:paraId="3875C7D2" w14:textId="56F46DBC" w:rsidR="005601E8" w:rsidRDefault="005601E8" w:rsidP="005601E8">
      <w:pPr>
        <w:spacing w:after="240" w:line="360" w:lineRule="auto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50CB5316" wp14:editId="20A17AAB">
            <wp:extent cx="2867025" cy="2886075"/>
            <wp:effectExtent l="0" t="0" r="9525" b="952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917"/>
                    <a:stretch/>
                  </pic:blipFill>
                  <pic:spPr bwMode="auto">
                    <a:xfrm>
                      <a:off x="0" y="0"/>
                      <a:ext cx="28670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844AD" w14:textId="76DA422D" w:rsidR="005601E8" w:rsidRPr="005601E8" w:rsidRDefault="005601E8" w:rsidP="005601E8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5601E8">
        <w:rPr>
          <w:rFonts w:asciiTheme="minorHAnsi" w:hAnsiTheme="minorHAnsi" w:cs="Arial"/>
          <w:i/>
          <w:sz w:val="22"/>
          <w:szCs w:val="22"/>
        </w:rPr>
        <w:t xml:space="preserve">Gráfico </w:t>
      </w:r>
      <w:r>
        <w:rPr>
          <w:rFonts w:asciiTheme="minorHAnsi" w:hAnsiTheme="minorHAnsi" w:cs="Arial"/>
          <w:i/>
          <w:sz w:val="22"/>
          <w:szCs w:val="22"/>
        </w:rPr>
        <w:t>11</w:t>
      </w:r>
      <w:r w:rsidRPr="005601E8">
        <w:rPr>
          <w:rFonts w:asciiTheme="minorHAnsi" w:hAnsiTheme="minorHAnsi" w:cs="Arial"/>
          <w:i/>
          <w:sz w:val="22"/>
          <w:szCs w:val="22"/>
        </w:rPr>
        <w:t>. Manifestações por Município</w:t>
      </w:r>
      <w:r>
        <w:rPr>
          <w:rFonts w:asciiTheme="minorHAnsi" w:hAnsiTheme="minorHAnsi" w:cs="Arial"/>
          <w:i/>
          <w:sz w:val="22"/>
          <w:szCs w:val="22"/>
        </w:rPr>
        <w:t xml:space="preserve"> das denúncias</w:t>
      </w:r>
    </w:p>
    <w:p w14:paraId="3FA2EF8A" w14:textId="77693FAE" w:rsidR="001015DC" w:rsidRPr="005601E8" w:rsidRDefault="001015DC" w:rsidP="006621CB">
      <w:pPr>
        <w:spacing w:after="24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5601E8">
        <w:rPr>
          <w:rFonts w:ascii="Arial" w:hAnsi="Arial" w:cs="Arial"/>
          <w:b/>
          <w:sz w:val="28"/>
          <w:szCs w:val="28"/>
        </w:rPr>
        <w:t>Reclamações</w:t>
      </w:r>
    </w:p>
    <w:p w14:paraId="62DD260C" w14:textId="21A865BC" w:rsidR="005B1614" w:rsidRDefault="001015DC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Em setembro,</w:t>
      </w:r>
      <w:r w:rsidR="005B1614">
        <w:rPr>
          <w:rFonts w:ascii="Arial" w:hAnsi="Arial" w:cs="Arial"/>
        </w:rPr>
        <w:t xml:space="preserve"> </w:t>
      </w:r>
      <w:r w:rsidR="00EA3038">
        <w:rPr>
          <w:rFonts w:ascii="Arial" w:hAnsi="Arial" w:cs="Arial"/>
        </w:rPr>
        <w:t>das 07</w:t>
      </w:r>
      <w:r>
        <w:rPr>
          <w:rFonts w:ascii="Arial" w:hAnsi="Arial" w:cs="Arial"/>
        </w:rPr>
        <w:t xml:space="preserve"> reclamações, seis chegaram através da internet e 01 por e-mail.</w:t>
      </w:r>
    </w:p>
    <w:p w14:paraId="4216ABAF" w14:textId="1C3EB71E" w:rsidR="001015DC" w:rsidRPr="005B1614" w:rsidRDefault="001015DC" w:rsidP="00EA3038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382650" wp14:editId="0A9325DF">
            <wp:extent cx="4524375" cy="2641630"/>
            <wp:effectExtent l="0" t="0" r="0" b="635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6" t="9412" r="5706"/>
                    <a:stretch/>
                  </pic:blipFill>
                  <pic:spPr bwMode="auto">
                    <a:xfrm>
                      <a:off x="0" y="0"/>
                      <a:ext cx="4561069" cy="2663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F9462D" w14:textId="3C633B23" w:rsidR="003D3388" w:rsidRPr="005B1614" w:rsidRDefault="002173F5" w:rsidP="002173F5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5B1614">
        <w:rPr>
          <w:rFonts w:asciiTheme="minorHAnsi" w:hAnsiTheme="minorHAnsi" w:cs="Arial"/>
          <w:i/>
          <w:sz w:val="22"/>
          <w:szCs w:val="22"/>
        </w:rPr>
        <w:t xml:space="preserve">Gráfico </w:t>
      </w:r>
      <w:r w:rsidR="00B6081B">
        <w:rPr>
          <w:rFonts w:asciiTheme="minorHAnsi" w:hAnsiTheme="minorHAnsi" w:cs="Arial"/>
          <w:i/>
          <w:sz w:val="22"/>
          <w:szCs w:val="22"/>
        </w:rPr>
        <w:t>1</w:t>
      </w:r>
      <w:r w:rsidR="005601E8">
        <w:rPr>
          <w:rFonts w:asciiTheme="minorHAnsi" w:hAnsiTheme="minorHAnsi" w:cs="Arial"/>
          <w:i/>
          <w:sz w:val="22"/>
          <w:szCs w:val="22"/>
        </w:rPr>
        <w:t>2</w:t>
      </w:r>
      <w:r w:rsidRPr="005B1614">
        <w:rPr>
          <w:rFonts w:asciiTheme="minorHAnsi" w:hAnsiTheme="minorHAnsi" w:cs="Arial"/>
          <w:i/>
          <w:sz w:val="22"/>
          <w:szCs w:val="22"/>
        </w:rPr>
        <w:t>. Canais de entrada das reclamações</w:t>
      </w:r>
    </w:p>
    <w:p w14:paraId="6C5F6BA8" w14:textId="028E26C6" w:rsidR="005B1614" w:rsidRPr="005B1614" w:rsidRDefault="005B1614" w:rsidP="002173F5">
      <w:pPr>
        <w:spacing w:after="240" w:line="360" w:lineRule="auto"/>
        <w:jc w:val="both"/>
        <w:rPr>
          <w:rFonts w:ascii="Arial" w:hAnsi="Arial" w:cs="Arial"/>
          <w:noProof/>
        </w:rPr>
      </w:pPr>
      <w:r w:rsidRPr="005B1614">
        <w:rPr>
          <w:rFonts w:ascii="Arial" w:hAnsi="Arial" w:cs="Arial"/>
          <w:noProof/>
        </w:rPr>
        <w:lastRenderedPageBreak/>
        <w:t xml:space="preserve">O modo de resposta para as reclamações </w:t>
      </w:r>
      <w:r w:rsidR="001015DC">
        <w:rPr>
          <w:rFonts w:ascii="Arial" w:hAnsi="Arial" w:cs="Arial"/>
          <w:noProof/>
        </w:rPr>
        <w:t>foi 01 por e-mail e as restantes pela internet.</w:t>
      </w:r>
    </w:p>
    <w:p w14:paraId="581E73D2" w14:textId="55211166" w:rsidR="005B1614" w:rsidRPr="005B1614" w:rsidRDefault="001015DC" w:rsidP="00E100AE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8AA2EF3" wp14:editId="10DDB679">
            <wp:extent cx="4972050" cy="2905125"/>
            <wp:effectExtent l="0" t="0" r="0" b="952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2" t="8208" r="3971"/>
                    <a:stretch/>
                  </pic:blipFill>
                  <pic:spPr bwMode="auto">
                    <a:xfrm>
                      <a:off x="0" y="0"/>
                      <a:ext cx="49720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75519" w14:textId="62561C94" w:rsidR="005B1614" w:rsidRDefault="005B1614" w:rsidP="005B1614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5B1614">
        <w:rPr>
          <w:rFonts w:asciiTheme="minorHAnsi" w:hAnsiTheme="minorHAnsi" w:cs="Arial"/>
          <w:i/>
          <w:sz w:val="22"/>
          <w:szCs w:val="22"/>
        </w:rPr>
        <w:t xml:space="preserve">Gráfico </w:t>
      </w:r>
      <w:r w:rsidR="001015DC">
        <w:rPr>
          <w:rFonts w:asciiTheme="minorHAnsi" w:hAnsiTheme="minorHAnsi" w:cs="Arial"/>
          <w:i/>
          <w:sz w:val="22"/>
          <w:szCs w:val="22"/>
        </w:rPr>
        <w:t>1</w:t>
      </w:r>
      <w:r w:rsidR="005601E8">
        <w:rPr>
          <w:rFonts w:asciiTheme="minorHAnsi" w:hAnsiTheme="minorHAnsi" w:cs="Arial"/>
          <w:i/>
          <w:sz w:val="22"/>
          <w:szCs w:val="22"/>
        </w:rPr>
        <w:t>3</w:t>
      </w:r>
      <w:r w:rsidRPr="005B1614">
        <w:rPr>
          <w:rFonts w:asciiTheme="minorHAnsi" w:hAnsiTheme="minorHAnsi" w:cs="Arial"/>
          <w:i/>
          <w:sz w:val="22"/>
          <w:szCs w:val="22"/>
        </w:rPr>
        <w:t>. Canais de entrada das reclamações</w:t>
      </w:r>
    </w:p>
    <w:p w14:paraId="5A2FF469" w14:textId="4C3D2200" w:rsidR="001015DC" w:rsidRDefault="001015DC" w:rsidP="005B1614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</w:p>
    <w:p w14:paraId="56722A3D" w14:textId="506E7CFC" w:rsidR="005601E8" w:rsidRDefault="005601E8" w:rsidP="005601E8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Das 07 manifestações, a maioria foi realizada pelo gênero masculino.</w:t>
      </w:r>
    </w:p>
    <w:p w14:paraId="604E412D" w14:textId="1DD3DB65" w:rsidR="005601E8" w:rsidRDefault="005601E8" w:rsidP="005B1614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</w:p>
    <w:p w14:paraId="63946730" w14:textId="04571FFD" w:rsidR="005601E8" w:rsidRDefault="005601E8" w:rsidP="005B1614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>
        <w:rPr>
          <w:rFonts w:asciiTheme="minorHAnsi" w:hAnsiTheme="minorHAnsi" w:cs="Arial"/>
          <w:i/>
          <w:noProof/>
          <w:sz w:val="22"/>
          <w:szCs w:val="22"/>
        </w:rPr>
        <w:drawing>
          <wp:inline distT="0" distB="0" distL="0" distR="0" wp14:anchorId="7D5864EC" wp14:editId="64981CEA">
            <wp:extent cx="2486025" cy="12858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33" b="7143"/>
                    <a:stretch/>
                  </pic:blipFill>
                  <pic:spPr bwMode="auto">
                    <a:xfrm>
                      <a:off x="0" y="0"/>
                      <a:ext cx="24860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FB8C2" w14:textId="71CBC3A6" w:rsidR="005601E8" w:rsidRDefault="005601E8" w:rsidP="005601E8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5601E8">
        <w:rPr>
          <w:rFonts w:asciiTheme="minorHAnsi" w:hAnsiTheme="minorHAnsi" w:cs="Arial"/>
          <w:i/>
          <w:sz w:val="22"/>
          <w:szCs w:val="22"/>
        </w:rPr>
        <w:t>Gráfico 1</w:t>
      </w:r>
      <w:r>
        <w:rPr>
          <w:rFonts w:asciiTheme="minorHAnsi" w:hAnsiTheme="minorHAnsi" w:cs="Arial"/>
          <w:i/>
          <w:sz w:val="22"/>
          <w:szCs w:val="22"/>
        </w:rPr>
        <w:t>4</w:t>
      </w:r>
      <w:r w:rsidRPr="005601E8">
        <w:rPr>
          <w:rFonts w:asciiTheme="minorHAnsi" w:hAnsiTheme="minorHAnsi" w:cs="Arial"/>
          <w:i/>
          <w:sz w:val="22"/>
          <w:szCs w:val="22"/>
        </w:rPr>
        <w:t xml:space="preserve">. </w:t>
      </w:r>
      <w:r>
        <w:rPr>
          <w:rFonts w:asciiTheme="minorHAnsi" w:hAnsiTheme="minorHAnsi" w:cs="Arial"/>
          <w:i/>
          <w:sz w:val="22"/>
          <w:szCs w:val="22"/>
        </w:rPr>
        <w:t>Tabela por gênero das reclamações</w:t>
      </w:r>
    </w:p>
    <w:p w14:paraId="3CD82639" w14:textId="261956F1" w:rsidR="005601E8" w:rsidRDefault="005601E8" w:rsidP="005601E8">
      <w:pPr>
        <w:spacing w:after="240" w:line="360" w:lineRule="auto"/>
        <w:rPr>
          <w:rFonts w:asciiTheme="minorHAnsi" w:hAnsiTheme="minorHAnsi" w:cs="Arial"/>
          <w:sz w:val="22"/>
          <w:szCs w:val="22"/>
        </w:rPr>
      </w:pPr>
    </w:p>
    <w:p w14:paraId="352912C6" w14:textId="3242E1AD" w:rsidR="005601E8" w:rsidRDefault="005601E8" w:rsidP="005601E8">
      <w:pPr>
        <w:spacing w:after="240" w:line="360" w:lineRule="auto"/>
        <w:rPr>
          <w:rFonts w:asciiTheme="minorHAnsi" w:hAnsiTheme="minorHAnsi" w:cs="Arial"/>
          <w:sz w:val="22"/>
          <w:szCs w:val="22"/>
        </w:rPr>
      </w:pPr>
    </w:p>
    <w:p w14:paraId="4AD874BD" w14:textId="199822C3" w:rsidR="005601E8" w:rsidRDefault="005601E8" w:rsidP="005601E8">
      <w:pPr>
        <w:spacing w:after="240" w:line="360" w:lineRule="auto"/>
        <w:rPr>
          <w:rFonts w:asciiTheme="minorHAnsi" w:hAnsiTheme="minorHAnsi" w:cs="Arial"/>
          <w:sz w:val="22"/>
          <w:szCs w:val="22"/>
        </w:rPr>
      </w:pPr>
    </w:p>
    <w:p w14:paraId="36605B02" w14:textId="22057385" w:rsidR="005601E8" w:rsidRPr="00EA3038" w:rsidRDefault="005601E8" w:rsidP="00EA3038">
      <w:pPr>
        <w:spacing w:after="240" w:line="360" w:lineRule="auto"/>
        <w:jc w:val="both"/>
        <w:rPr>
          <w:rFonts w:ascii="Arial" w:hAnsi="Arial" w:cs="Arial"/>
        </w:rPr>
      </w:pPr>
      <w:r w:rsidRPr="00EA3038">
        <w:rPr>
          <w:rFonts w:ascii="Arial" w:hAnsi="Arial" w:cs="Arial"/>
        </w:rPr>
        <w:lastRenderedPageBreak/>
        <w:t>As reclamações vieram tanto da Grande Vitória quanto do interior do Estado.</w:t>
      </w:r>
    </w:p>
    <w:p w14:paraId="006745FC" w14:textId="2BF7E973" w:rsidR="005601E8" w:rsidRDefault="005601E8" w:rsidP="005B1614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>
        <w:rPr>
          <w:rFonts w:asciiTheme="minorHAnsi" w:hAnsiTheme="minorHAnsi" w:cs="Arial"/>
          <w:i/>
          <w:noProof/>
          <w:sz w:val="22"/>
          <w:szCs w:val="22"/>
        </w:rPr>
        <w:drawing>
          <wp:inline distT="0" distB="0" distL="0" distR="0" wp14:anchorId="5FA42764" wp14:editId="7CCBE888">
            <wp:extent cx="2057400" cy="2581275"/>
            <wp:effectExtent l="0" t="0" r="0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617"/>
                    <a:stretch/>
                  </pic:blipFill>
                  <pic:spPr bwMode="auto">
                    <a:xfrm>
                      <a:off x="0" y="0"/>
                      <a:ext cx="20574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44584" w14:textId="79DE30EA" w:rsidR="005601E8" w:rsidRPr="005601E8" w:rsidRDefault="005601E8" w:rsidP="005601E8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5601E8">
        <w:rPr>
          <w:rFonts w:asciiTheme="minorHAnsi" w:hAnsiTheme="minorHAnsi" w:cs="Arial"/>
          <w:i/>
          <w:sz w:val="22"/>
          <w:szCs w:val="22"/>
        </w:rPr>
        <w:t xml:space="preserve">Gráfico </w:t>
      </w:r>
      <w:r>
        <w:rPr>
          <w:rFonts w:asciiTheme="minorHAnsi" w:hAnsiTheme="minorHAnsi" w:cs="Arial"/>
          <w:i/>
          <w:sz w:val="22"/>
          <w:szCs w:val="22"/>
        </w:rPr>
        <w:t>15</w:t>
      </w:r>
      <w:r w:rsidRPr="005601E8">
        <w:rPr>
          <w:rFonts w:asciiTheme="minorHAnsi" w:hAnsiTheme="minorHAnsi" w:cs="Arial"/>
          <w:i/>
          <w:sz w:val="22"/>
          <w:szCs w:val="22"/>
        </w:rPr>
        <w:t>. Manifestações por Município</w:t>
      </w:r>
    </w:p>
    <w:p w14:paraId="1A7D7E0A" w14:textId="457410E6" w:rsidR="001015DC" w:rsidRPr="005601E8" w:rsidRDefault="001015DC" w:rsidP="002173F5">
      <w:pPr>
        <w:spacing w:after="24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5601E8">
        <w:rPr>
          <w:rFonts w:ascii="Arial" w:hAnsi="Arial" w:cs="Arial"/>
          <w:b/>
          <w:sz w:val="28"/>
          <w:szCs w:val="28"/>
        </w:rPr>
        <w:t>Sugestões</w:t>
      </w:r>
    </w:p>
    <w:p w14:paraId="259E859B" w14:textId="2FE62075" w:rsidR="005B1614" w:rsidRDefault="00FA63DE" w:rsidP="002173F5">
      <w:pPr>
        <w:spacing w:after="240" w:line="360" w:lineRule="auto"/>
        <w:jc w:val="both"/>
        <w:rPr>
          <w:rFonts w:ascii="Arial" w:hAnsi="Arial" w:cs="Arial"/>
        </w:rPr>
      </w:pPr>
      <w:r w:rsidRPr="005B1614">
        <w:rPr>
          <w:rFonts w:ascii="Arial" w:hAnsi="Arial" w:cs="Arial"/>
        </w:rPr>
        <w:t xml:space="preserve">Das </w:t>
      </w:r>
      <w:r w:rsidR="001015DC">
        <w:rPr>
          <w:rFonts w:ascii="Arial" w:hAnsi="Arial" w:cs="Arial"/>
        </w:rPr>
        <w:t>três</w:t>
      </w:r>
      <w:r w:rsidR="00646881">
        <w:rPr>
          <w:rFonts w:ascii="Arial" w:hAnsi="Arial" w:cs="Arial"/>
        </w:rPr>
        <w:t xml:space="preserve"> sugestões, </w:t>
      </w:r>
      <w:r w:rsidR="001015DC">
        <w:rPr>
          <w:rFonts w:ascii="Arial" w:hAnsi="Arial" w:cs="Arial"/>
        </w:rPr>
        <w:t>02 foram para a SESA e 01 para a SEGER. E o teor foram sobre ações em relação a prevenção ao COVID-19.</w:t>
      </w:r>
    </w:p>
    <w:p w14:paraId="32701947" w14:textId="77777777" w:rsidR="00DE68EB" w:rsidRPr="00DE68EB" w:rsidRDefault="00DE68EB" w:rsidP="00DE68EB">
      <w:pPr>
        <w:spacing w:after="240" w:line="360" w:lineRule="auto"/>
        <w:jc w:val="both"/>
        <w:rPr>
          <w:rFonts w:ascii="Arial" w:eastAsia="Calibri" w:hAnsi="Arial" w:cs="Arial"/>
          <w:iCs/>
          <w:lang w:eastAsia="en-US"/>
        </w:rPr>
      </w:pPr>
      <w:r w:rsidRPr="00DE68EB">
        <w:rPr>
          <w:rFonts w:ascii="Arial" w:eastAsia="Calibri" w:hAnsi="Arial" w:cs="Arial"/>
          <w:iCs/>
          <w:lang w:eastAsia="en-US"/>
        </w:rPr>
        <w:t>Duas sugestões vieram de Vitória e outra na opção Todo Estado.</w:t>
      </w:r>
      <w:r>
        <w:rPr>
          <w:rFonts w:ascii="Arial" w:eastAsia="Calibri" w:hAnsi="Arial" w:cs="Arial"/>
          <w:iCs/>
          <w:lang w:eastAsia="en-US"/>
        </w:rPr>
        <w:t xml:space="preserve"> Em relação aos gêneros dos manifestantes que fizeram sugestão, um foi anônimo e os outros dois foi um do gênero masculino e outro do gênero feminino.</w:t>
      </w:r>
    </w:p>
    <w:p w14:paraId="666351B9" w14:textId="1FC200D8" w:rsidR="00646881" w:rsidRPr="005B1614" w:rsidRDefault="00646881" w:rsidP="002173F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canais de entrada </w:t>
      </w:r>
      <w:r w:rsidR="002017C5">
        <w:rPr>
          <w:rFonts w:ascii="Arial" w:hAnsi="Arial" w:cs="Arial"/>
        </w:rPr>
        <w:t xml:space="preserve">e de respostas </w:t>
      </w:r>
      <w:r>
        <w:rPr>
          <w:rFonts w:ascii="Arial" w:hAnsi="Arial" w:cs="Arial"/>
        </w:rPr>
        <w:t xml:space="preserve">das sugestões foram </w:t>
      </w:r>
      <w:r w:rsidR="002017C5">
        <w:rPr>
          <w:rFonts w:ascii="Arial" w:hAnsi="Arial" w:cs="Arial"/>
        </w:rPr>
        <w:t>todas pela internet.</w:t>
      </w:r>
    </w:p>
    <w:p w14:paraId="0C1382A8" w14:textId="28B424A5" w:rsidR="001015DC" w:rsidRDefault="001015DC" w:rsidP="00EA3038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28D1E78" wp14:editId="3A679CC7">
            <wp:extent cx="4248150" cy="2400012"/>
            <wp:effectExtent l="0" t="0" r="0" b="63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6" t="11184" b="3289"/>
                    <a:stretch/>
                  </pic:blipFill>
                  <pic:spPr bwMode="auto">
                    <a:xfrm>
                      <a:off x="0" y="0"/>
                      <a:ext cx="4265800" cy="240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537A8A" w14:textId="0B3546CF" w:rsidR="00FB3021" w:rsidRPr="00646881" w:rsidRDefault="00FB3021" w:rsidP="00FB3021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646881">
        <w:rPr>
          <w:rFonts w:asciiTheme="minorHAnsi" w:hAnsiTheme="minorHAnsi" w:cs="Arial"/>
          <w:i/>
          <w:sz w:val="22"/>
          <w:szCs w:val="22"/>
        </w:rPr>
        <w:t xml:space="preserve">Gráfico </w:t>
      </w:r>
      <w:r w:rsidR="00646881" w:rsidRPr="00646881">
        <w:rPr>
          <w:rFonts w:asciiTheme="minorHAnsi" w:hAnsiTheme="minorHAnsi" w:cs="Arial"/>
          <w:i/>
          <w:sz w:val="22"/>
          <w:szCs w:val="22"/>
        </w:rPr>
        <w:t>1</w:t>
      </w:r>
      <w:r w:rsidR="005601E8">
        <w:rPr>
          <w:rFonts w:asciiTheme="minorHAnsi" w:hAnsiTheme="minorHAnsi" w:cs="Arial"/>
          <w:i/>
          <w:sz w:val="22"/>
          <w:szCs w:val="22"/>
        </w:rPr>
        <w:t xml:space="preserve">6. </w:t>
      </w:r>
      <w:r w:rsidRPr="00646881">
        <w:rPr>
          <w:rFonts w:asciiTheme="minorHAnsi" w:hAnsiTheme="minorHAnsi" w:cs="Arial"/>
          <w:i/>
          <w:sz w:val="22"/>
          <w:szCs w:val="22"/>
        </w:rPr>
        <w:t>Canais de entrada das sugestões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084028" w14:paraId="04E2FC76" w14:textId="77777777" w:rsidTr="008F2F78">
        <w:tc>
          <w:tcPr>
            <w:tcW w:w="8504" w:type="dxa"/>
            <w:shd w:val="clear" w:color="auto" w:fill="D9E2F3"/>
          </w:tcPr>
          <w:p w14:paraId="5EC34961" w14:textId="77777777" w:rsidR="00716CB5" w:rsidRPr="00084028" w:rsidRDefault="00716CB5" w:rsidP="00554B64">
            <w:pPr>
              <w:pStyle w:val="Ttulo1"/>
              <w:spacing w:before="120"/>
              <w:ind w:left="357" w:hanging="357"/>
            </w:pPr>
            <w:bookmarkStart w:id="4" w:name="_Toc46320014"/>
            <w:r w:rsidRPr="00084028">
              <w:lastRenderedPageBreak/>
              <w:t>CONCLUSÃO</w:t>
            </w:r>
            <w:bookmarkEnd w:id="4"/>
          </w:p>
        </w:tc>
      </w:tr>
    </w:tbl>
    <w:p w14:paraId="6AE26B27" w14:textId="62D6DBA9" w:rsidR="008C42C5" w:rsidRPr="00084028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t xml:space="preserve">O presente trabalho teve por objetivo </w:t>
      </w:r>
      <w:r w:rsidR="001A3732" w:rsidRPr="00084028">
        <w:rPr>
          <w:rFonts w:ascii="Arial" w:hAnsi="Arial" w:cs="Arial"/>
        </w:rPr>
        <w:t xml:space="preserve">consolidar os dados estatísticos relativos ao atendimento de ouvidoria em relação às demandas sobre </w:t>
      </w:r>
      <w:r w:rsidR="00444D45" w:rsidRPr="00084028">
        <w:rPr>
          <w:rFonts w:ascii="Arial" w:hAnsi="Arial" w:cs="Arial"/>
        </w:rPr>
        <w:t>o</w:t>
      </w:r>
      <w:r w:rsidR="001A3732" w:rsidRPr="00084028">
        <w:rPr>
          <w:rFonts w:ascii="Arial" w:hAnsi="Arial" w:cs="Arial"/>
        </w:rPr>
        <w:t xml:space="preserve"> Covid-19</w:t>
      </w:r>
      <w:r w:rsidR="00C16644" w:rsidRPr="00084028">
        <w:rPr>
          <w:rFonts w:ascii="Arial" w:hAnsi="Arial" w:cs="Arial"/>
        </w:rPr>
        <w:t xml:space="preserve"> no período de </w:t>
      </w:r>
      <w:r w:rsidR="00B6081B">
        <w:rPr>
          <w:rFonts w:ascii="Arial" w:hAnsi="Arial" w:cs="Arial"/>
        </w:rPr>
        <w:t>setembro</w:t>
      </w:r>
      <w:r w:rsidR="003603F1" w:rsidRPr="00084028">
        <w:rPr>
          <w:rFonts w:ascii="Arial" w:hAnsi="Arial" w:cs="Arial"/>
        </w:rPr>
        <w:t xml:space="preserve"> de 2020</w:t>
      </w:r>
      <w:r w:rsidR="00525430" w:rsidRPr="00084028">
        <w:rPr>
          <w:rFonts w:ascii="Arial" w:hAnsi="Arial" w:cs="Arial"/>
        </w:rPr>
        <w:t>.</w:t>
      </w:r>
    </w:p>
    <w:p w14:paraId="27A8D3EC" w14:textId="107B96E2" w:rsidR="00525430" w:rsidRPr="00084028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t xml:space="preserve">Foram analisadas </w:t>
      </w:r>
      <w:r w:rsidR="00B6081B">
        <w:rPr>
          <w:rFonts w:ascii="Arial" w:hAnsi="Arial" w:cs="Arial"/>
        </w:rPr>
        <w:t>43</w:t>
      </w:r>
      <w:r w:rsidR="004845A4" w:rsidRPr="00084028">
        <w:rPr>
          <w:rFonts w:ascii="Arial" w:hAnsi="Arial" w:cs="Arial"/>
        </w:rPr>
        <w:t xml:space="preserve"> </w:t>
      </w:r>
      <w:r w:rsidRPr="00084028">
        <w:rPr>
          <w:rFonts w:ascii="Arial" w:hAnsi="Arial" w:cs="Arial"/>
        </w:rPr>
        <w:t>manifestações</w:t>
      </w:r>
      <w:r w:rsidR="00C500CF" w:rsidRPr="00084028">
        <w:rPr>
          <w:rFonts w:ascii="Arial" w:hAnsi="Arial" w:cs="Arial"/>
        </w:rPr>
        <w:t>,</w:t>
      </w:r>
      <w:r w:rsidRPr="00084028">
        <w:rPr>
          <w:rFonts w:ascii="Arial" w:hAnsi="Arial" w:cs="Arial"/>
        </w:rPr>
        <w:t xml:space="preserve"> registradas no Sistema de Ouvidoria do Poder Executivo do Estado do Espírito Santo</w:t>
      </w:r>
      <w:r w:rsidR="00C500CF" w:rsidRPr="00084028">
        <w:rPr>
          <w:rFonts w:ascii="Arial" w:hAnsi="Arial" w:cs="Arial"/>
        </w:rPr>
        <w:t>,</w:t>
      </w:r>
      <w:r w:rsidR="003F20C8" w:rsidRPr="00084028">
        <w:rPr>
          <w:rFonts w:ascii="Arial" w:hAnsi="Arial" w:cs="Arial"/>
        </w:rPr>
        <w:t xml:space="preserve"> classificadas </w:t>
      </w:r>
      <w:r w:rsidR="004845A4" w:rsidRPr="00084028">
        <w:rPr>
          <w:rFonts w:ascii="Arial" w:hAnsi="Arial" w:cs="Arial"/>
        </w:rPr>
        <w:t>com o assunto</w:t>
      </w:r>
      <w:r w:rsidR="000803FF" w:rsidRPr="00084028">
        <w:rPr>
          <w:rFonts w:ascii="Arial" w:hAnsi="Arial" w:cs="Arial"/>
        </w:rPr>
        <w:t xml:space="preserve"> “Coronavírus </w:t>
      </w:r>
      <w:r w:rsidR="0005043A" w:rsidRPr="00084028">
        <w:rPr>
          <w:rFonts w:ascii="Arial" w:hAnsi="Arial" w:cs="Arial"/>
        </w:rPr>
        <w:t>(</w:t>
      </w:r>
      <w:r w:rsidR="000803FF" w:rsidRPr="00084028">
        <w:rPr>
          <w:rFonts w:ascii="Arial" w:hAnsi="Arial" w:cs="Arial"/>
        </w:rPr>
        <w:t>COVID-19</w:t>
      </w:r>
      <w:r w:rsidR="0005043A" w:rsidRPr="00084028">
        <w:rPr>
          <w:rFonts w:ascii="Arial" w:hAnsi="Arial" w:cs="Arial"/>
        </w:rPr>
        <w:t>)”</w:t>
      </w:r>
      <w:r w:rsidR="000803FF" w:rsidRPr="00084028">
        <w:rPr>
          <w:rFonts w:ascii="Arial" w:hAnsi="Arial" w:cs="Arial"/>
        </w:rPr>
        <w:t>.</w:t>
      </w:r>
    </w:p>
    <w:p w14:paraId="63CB1BEF" w14:textId="04C91101" w:rsidR="003D46F0" w:rsidRPr="00A637E7" w:rsidRDefault="000A0955" w:rsidP="0041239B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>A</w:t>
      </w:r>
      <w:r w:rsidR="00464263" w:rsidRPr="00A637E7">
        <w:rPr>
          <w:rFonts w:ascii="Arial" w:hAnsi="Arial" w:cs="Arial"/>
        </w:rPr>
        <w:t xml:space="preserve"> atuação da Ouvidoria-Geral do Estado como coordenadora da Rede de Ouvidoria Estadual </w:t>
      </w:r>
      <w:r w:rsidR="00B6081B">
        <w:rPr>
          <w:rFonts w:ascii="Arial" w:hAnsi="Arial" w:cs="Arial"/>
        </w:rPr>
        <w:t>continua</w:t>
      </w:r>
      <w:r w:rsidR="00A637E7">
        <w:rPr>
          <w:rFonts w:ascii="Arial" w:hAnsi="Arial" w:cs="Arial"/>
        </w:rPr>
        <w:t xml:space="preserve"> eficiente n</w:t>
      </w:r>
      <w:r w:rsidR="00FA63DE" w:rsidRPr="00A637E7">
        <w:rPr>
          <w:rFonts w:ascii="Arial" w:hAnsi="Arial" w:cs="Arial"/>
        </w:rPr>
        <w:t>o</w:t>
      </w:r>
      <w:r w:rsidR="0001543E" w:rsidRPr="00A637E7">
        <w:rPr>
          <w:rFonts w:ascii="Arial" w:hAnsi="Arial" w:cs="Arial"/>
        </w:rPr>
        <w:t xml:space="preserve"> tratamento adequado</w:t>
      </w:r>
      <w:r w:rsidRPr="00A637E7">
        <w:rPr>
          <w:rFonts w:ascii="Arial" w:hAnsi="Arial" w:cs="Arial"/>
        </w:rPr>
        <w:t xml:space="preserve"> das manifestações</w:t>
      </w:r>
      <w:r w:rsidR="00464263" w:rsidRPr="00A637E7">
        <w:rPr>
          <w:rFonts w:ascii="Arial" w:hAnsi="Arial" w:cs="Arial"/>
        </w:rPr>
        <w:t xml:space="preserve">, principalmente </w:t>
      </w:r>
      <w:r w:rsidR="00FA63DE" w:rsidRPr="00A637E7">
        <w:rPr>
          <w:rFonts w:ascii="Arial" w:hAnsi="Arial" w:cs="Arial"/>
        </w:rPr>
        <w:t>as que estão</w:t>
      </w:r>
      <w:r w:rsidR="00464263" w:rsidRPr="00A637E7">
        <w:rPr>
          <w:rFonts w:ascii="Arial" w:hAnsi="Arial" w:cs="Arial"/>
        </w:rPr>
        <w:t xml:space="preserve"> ligadas ao tema coronavírus.</w:t>
      </w:r>
    </w:p>
    <w:p w14:paraId="4BC1D977" w14:textId="77777777" w:rsidR="00665449" w:rsidRDefault="0020176A" w:rsidP="00A637E7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 xml:space="preserve"> </w:t>
      </w:r>
    </w:p>
    <w:p w14:paraId="2624B0B5" w14:textId="001F4C61" w:rsidR="00B65B82" w:rsidRPr="00A637E7" w:rsidRDefault="00D94134" w:rsidP="00A637E7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 xml:space="preserve"> </w:t>
      </w:r>
      <w:r w:rsidR="00B65B82" w:rsidRPr="00A637E7">
        <w:rPr>
          <w:rFonts w:ascii="Arial" w:hAnsi="Arial" w:cs="Arial"/>
        </w:rPr>
        <w:t>Vitória,</w:t>
      </w:r>
      <w:r w:rsidR="004D2D88" w:rsidRPr="00A637E7">
        <w:rPr>
          <w:rFonts w:ascii="Arial" w:hAnsi="Arial" w:cs="Arial"/>
        </w:rPr>
        <w:t xml:space="preserve"> </w:t>
      </w:r>
      <w:r w:rsidR="00C16644" w:rsidRPr="00A637E7">
        <w:rPr>
          <w:rFonts w:ascii="Arial" w:hAnsi="Arial" w:cs="Arial"/>
        </w:rPr>
        <w:t xml:space="preserve">15 de </w:t>
      </w:r>
      <w:r w:rsidR="00B6081B">
        <w:rPr>
          <w:rFonts w:ascii="Arial" w:hAnsi="Arial" w:cs="Arial"/>
        </w:rPr>
        <w:t>outubro</w:t>
      </w:r>
      <w:r w:rsidR="00C16644" w:rsidRPr="00A637E7">
        <w:rPr>
          <w:rFonts w:ascii="Arial" w:hAnsi="Arial" w:cs="Arial"/>
        </w:rPr>
        <w:t xml:space="preserve"> </w:t>
      </w:r>
      <w:r w:rsidR="00B65B82" w:rsidRPr="00A637E7">
        <w:rPr>
          <w:rFonts w:ascii="Arial" w:hAnsi="Arial" w:cs="Arial"/>
        </w:rPr>
        <w:t xml:space="preserve">de </w:t>
      </w:r>
      <w:r w:rsidR="004D2D88" w:rsidRPr="00A637E7">
        <w:rPr>
          <w:rFonts w:ascii="Arial" w:hAnsi="Arial" w:cs="Arial"/>
        </w:rPr>
        <w:t>2020</w:t>
      </w:r>
      <w:r w:rsidR="00B65B82" w:rsidRPr="00A637E7">
        <w:rPr>
          <w:rFonts w:ascii="Arial" w:hAnsi="Arial" w:cs="Arial"/>
        </w:rPr>
        <w:t>.</w:t>
      </w:r>
    </w:p>
    <w:p w14:paraId="689BD56F" w14:textId="58891B0C" w:rsidR="00E5645D" w:rsidRDefault="00E5645D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1EDF8995" w14:textId="5004B790" w:rsidR="00665449" w:rsidRDefault="00665449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6002FAFC" w14:textId="77777777" w:rsidR="00665449" w:rsidRPr="008D7C46" w:rsidRDefault="00665449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60CF4506" w14:textId="77777777" w:rsidR="00716CB5" w:rsidRPr="008D7C46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pPr w:leftFromText="141" w:rightFromText="141" w:vertAnchor="text" w:tblpY="1"/>
        <w:tblOverlap w:val="never"/>
        <w:tblW w:w="9072" w:type="dxa"/>
        <w:tblLook w:val="04A0" w:firstRow="1" w:lastRow="0" w:firstColumn="1" w:lastColumn="0" w:noHBand="0" w:noVBand="1"/>
      </w:tblPr>
      <w:tblGrid>
        <w:gridCol w:w="4389"/>
        <w:gridCol w:w="4683"/>
      </w:tblGrid>
      <w:tr w:rsidR="00D64206" w:rsidRPr="00241EB7" w14:paraId="6AFDEBE2" w14:textId="3EB81BB3" w:rsidTr="003D3DFD">
        <w:tc>
          <w:tcPr>
            <w:tcW w:w="4389" w:type="dxa"/>
            <w:shd w:val="clear" w:color="auto" w:fill="auto"/>
            <w:vAlign w:val="center"/>
          </w:tcPr>
          <w:p w14:paraId="0A97DD9C" w14:textId="1F7A3BE1" w:rsidR="00D64206" w:rsidRPr="008D7C46" w:rsidRDefault="00D64206" w:rsidP="003D3DFD">
            <w:pPr>
              <w:jc w:val="center"/>
              <w:rPr>
                <w:rFonts w:ascii="Arial" w:hAnsi="Arial" w:cs="Arial"/>
              </w:rPr>
            </w:pPr>
            <w:proofErr w:type="spellStart"/>
            <w:r w:rsidRPr="008D7C46">
              <w:rPr>
                <w:rFonts w:ascii="Arial" w:hAnsi="Arial" w:cs="Arial"/>
                <w:b/>
              </w:rPr>
              <w:t>Audicéia</w:t>
            </w:r>
            <w:proofErr w:type="spellEnd"/>
            <w:r w:rsidRPr="008D7C46">
              <w:rPr>
                <w:rFonts w:ascii="Arial" w:hAnsi="Arial" w:cs="Arial"/>
                <w:b/>
              </w:rPr>
              <w:t xml:space="preserve"> Lima </w:t>
            </w:r>
            <w:r>
              <w:rPr>
                <w:rFonts w:ascii="Arial" w:hAnsi="Arial" w:cs="Arial"/>
                <w:b/>
              </w:rPr>
              <w:t xml:space="preserve">Silva </w:t>
            </w:r>
            <w:r w:rsidRPr="008D7C46">
              <w:rPr>
                <w:rFonts w:ascii="Arial" w:hAnsi="Arial" w:cs="Arial"/>
                <w:b/>
              </w:rPr>
              <w:t>Andrade</w:t>
            </w:r>
          </w:p>
          <w:p w14:paraId="7F1D68C2" w14:textId="6AD570BF" w:rsidR="00D64206" w:rsidRPr="008D7C46" w:rsidRDefault="003D3DFD" w:rsidP="003D3D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Coordenadora de Ouvidoria-Geral</w:t>
            </w:r>
          </w:p>
          <w:p w14:paraId="2DE4A715" w14:textId="77777777" w:rsidR="00D64206" w:rsidRDefault="00D64206" w:rsidP="003D3DFD">
            <w:pPr>
              <w:jc w:val="center"/>
              <w:rPr>
                <w:rFonts w:ascii="Arial" w:hAnsi="Arial" w:cs="Arial"/>
                <w:b/>
              </w:rPr>
            </w:pPr>
          </w:p>
          <w:p w14:paraId="3D367653" w14:textId="77777777" w:rsidR="003D3DFD" w:rsidRDefault="003D3DFD" w:rsidP="003D3DFD">
            <w:pPr>
              <w:jc w:val="center"/>
              <w:rPr>
                <w:rFonts w:ascii="Arial" w:hAnsi="Arial" w:cs="Arial"/>
                <w:b/>
              </w:rPr>
            </w:pPr>
          </w:p>
          <w:p w14:paraId="2648D86F" w14:textId="37EA93D7" w:rsidR="003D3DFD" w:rsidRPr="008D7C46" w:rsidRDefault="003D3DFD" w:rsidP="003D3DF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683" w:type="dxa"/>
          </w:tcPr>
          <w:p w14:paraId="45318D33" w14:textId="77777777" w:rsidR="003D3DFD" w:rsidRPr="00A17F71" w:rsidRDefault="003D3DFD" w:rsidP="003D3D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Marcela Santos Palassi Tallon Netto</w:t>
            </w:r>
          </w:p>
          <w:p w14:paraId="1902AAB5" w14:textId="77777777" w:rsidR="003D3DFD" w:rsidRDefault="003D3DFD" w:rsidP="003D3DF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64206">
              <w:rPr>
                <w:rFonts w:ascii="Arial" w:hAnsi="Arial" w:cs="Arial"/>
              </w:rPr>
              <w:t>Auditora do Estado</w:t>
            </w:r>
            <w:r>
              <w:rPr>
                <w:rFonts w:ascii="Arial" w:hAnsi="Arial" w:cs="Arial"/>
                <w:b/>
                <w:sz w:val="28"/>
                <w:szCs w:val="28"/>
              </w:rPr>
              <w:br w:type="textWrapping" w:clear="all"/>
            </w:r>
          </w:p>
          <w:p w14:paraId="380B8349" w14:textId="77777777" w:rsidR="00D64206" w:rsidRPr="008D7C46" w:rsidRDefault="00D64206" w:rsidP="003D3DF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D3DFD" w:rsidRPr="00241EB7" w14:paraId="1BB265B2" w14:textId="2CB85885" w:rsidTr="003D3DFD">
        <w:tc>
          <w:tcPr>
            <w:tcW w:w="9072" w:type="dxa"/>
            <w:gridSpan w:val="2"/>
            <w:shd w:val="clear" w:color="auto" w:fill="auto"/>
            <w:vAlign w:val="center"/>
          </w:tcPr>
          <w:p w14:paraId="76636B80" w14:textId="77777777" w:rsidR="003D3DFD" w:rsidRPr="008D7C46" w:rsidRDefault="003D3DFD" w:rsidP="003D3DFD">
            <w:pPr>
              <w:jc w:val="center"/>
              <w:rPr>
                <w:rFonts w:ascii="Arial" w:hAnsi="Arial" w:cs="Arial"/>
              </w:rPr>
            </w:pPr>
            <w:r w:rsidRPr="008D7C46">
              <w:rPr>
                <w:rFonts w:ascii="Arial" w:hAnsi="Arial" w:cs="Arial"/>
                <w:b/>
              </w:rPr>
              <w:t>Mirian Porto do Sacramento</w:t>
            </w:r>
          </w:p>
          <w:p w14:paraId="5F2005E8" w14:textId="77777777" w:rsidR="003D3DFD" w:rsidRPr="00241EB7" w:rsidRDefault="003D3DFD" w:rsidP="003D3DFD">
            <w:pPr>
              <w:jc w:val="center"/>
              <w:rPr>
                <w:rFonts w:ascii="Arial" w:hAnsi="Arial" w:cs="Arial"/>
                <w:bCs/>
              </w:rPr>
            </w:pPr>
            <w:r w:rsidRPr="008D7C46">
              <w:rPr>
                <w:rFonts w:ascii="Arial" w:hAnsi="Arial" w:cs="Arial"/>
              </w:rPr>
              <w:t>Subsecretária de Estado da Transparência</w:t>
            </w:r>
          </w:p>
          <w:p w14:paraId="3728A75B" w14:textId="77777777" w:rsidR="003D3DFD" w:rsidRPr="008D7C46" w:rsidRDefault="003D3DFD" w:rsidP="003D3DF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5BAD8B5" w14:textId="26201DEA" w:rsidR="001F35FC" w:rsidRDefault="001F35FC" w:rsidP="00D64206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26"/>
      <w:footerReference w:type="default" r:id="rId27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22F50" w14:textId="77777777" w:rsidR="001751F1" w:rsidRDefault="001751F1" w:rsidP="00A778E3">
      <w:r>
        <w:separator/>
      </w:r>
    </w:p>
  </w:endnote>
  <w:endnote w:type="continuationSeparator" w:id="0">
    <w:p w14:paraId="576B0650" w14:textId="77777777" w:rsidR="001751F1" w:rsidRDefault="001751F1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9825142"/>
      <w:docPartObj>
        <w:docPartGallery w:val="Page Numbers (Bottom of Page)"/>
        <w:docPartUnique/>
      </w:docPartObj>
    </w:sdtPr>
    <w:sdtEndPr/>
    <w:sdtContent>
      <w:p w14:paraId="2FBEB91D" w14:textId="3AD03120" w:rsidR="00A637E7" w:rsidRDefault="00A637E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3A5" w:rsidRPr="00D513A5">
          <w:rPr>
            <w:noProof/>
            <w:lang w:val="pt-BR"/>
          </w:rPr>
          <w:t>2</w:t>
        </w:r>
        <w:r>
          <w:fldChar w:fldCharType="end"/>
        </w:r>
      </w:p>
    </w:sdtContent>
  </w:sdt>
  <w:p w14:paraId="59BE74CD" w14:textId="77777777" w:rsidR="00A637E7" w:rsidRDefault="00A637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18593" w14:textId="7410E6F1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D513A5" w:rsidRPr="00D513A5">
      <w:rPr>
        <w:noProof/>
        <w:color w:val="2F5496"/>
        <w:lang w:val="pt-BR"/>
      </w:rPr>
      <w:t>18</w:t>
    </w:r>
    <w:r w:rsidRPr="00826751">
      <w:rPr>
        <w:color w:val="2F5496"/>
      </w:rPr>
      <w:fldChar w:fldCharType="end"/>
    </w:r>
  </w:p>
  <w:p w14:paraId="445E4B91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67EF8C" w14:textId="77777777" w:rsidR="001751F1" w:rsidRDefault="001751F1" w:rsidP="00A778E3">
      <w:r>
        <w:separator/>
      </w:r>
    </w:p>
  </w:footnote>
  <w:footnote w:type="continuationSeparator" w:id="0">
    <w:p w14:paraId="733F2C77" w14:textId="77777777" w:rsidR="001751F1" w:rsidRDefault="001751F1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1FBA1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F208B6B" wp14:editId="4E917FE8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5A3F38E9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4677324A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65D10D15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D507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E4C0D2" wp14:editId="68C61473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0A5D4450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7127194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599BFD4D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24657"/>
    <w:multiLevelType w:val="hybridMultilevel"/>
    <w:tmpl w:val="EA682C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6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12"/>
  </w:num>
  <w:num w:numId="9">
    <w:abstractNumId w:val="11"/>
  </w:num>
  <w:num w:numId="10">
    <w:abstractNumId w:val="6"/>
  </w:num>
  <w:num w:numId="11">
    <w:abstractNumId w:val="1"/>
  </w:num>
  <w:num w:numId="12">
    <w:abstractNumId w:val="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3E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29BA"/>
    <w:rsid w:val="00073389"/>
    <w:rsid w:val="00074E5E"/>
    <w:rsid w:val="0007606A"/>
    <w:rsid w:val="00076C67"/>
    <w:rsid w:val="0007766D"/>
    <w:rsid w:val="000803FF"/>
    <w:rsid w:val="00081589"/>
    <w:rsid w:val="00081D0B"/>
    <w:rsid w:val="0008221C"/>
    <w:rsid w:val="0008402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97F6D"/>
    <w:rsid w:val="000A095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384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E1288"/>
    <w:rsid w:val="000E140E"/>
    <w:rsid w:val="000E21F3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15DC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51F1"/>
    <w:rsid w:val="00176127"/>
    <w:rsid w:val="0017672D"/>
    <w:rsid w:val="001807B9"/>
    <w:rsid w:val="00180B3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E631C"/>
    <w:rsid w:val="001F22AA"/>
    <w:rsid w:val="001F3435"/>
    <w:rsid w:val="001F35FC"/>
    <w:rsid w:val="001F7382"/>
    <w:rsid w:val="002003D8"/>
    <w:rsid w:val="0020115E"/>
    <w:rsid w:val="0020176A"/>
    <w:rsid w:val="002017C5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3F5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95AE3"/>
    <w:rsid w:val="002A0274"/>
    <w:rsid w:val="002A0286"/>
    <w:rsid w:val="002A3409"/>
    <w:rsid w:val="002A35D0"/>
    <w:rsid w:val="002A3BE7"/>
    <w:rsid w:val="002A3CA7"/>
    <w:rsid w:val="002A4613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2F7CD2"/>
    <w:rsid w:val="003003E1"/>
    <w:rsid w:val="003006E5"/>
    <w:rsid w:val="00300923"/>
    <w:rsid w:val="00303719"/>
    <w:rsid w:val="003042E8"/>
    <w:rsid w:val="0030569F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4A4"/>
    <w:rsid w:val="003767ED"/>
    <w:rsid w:val="00376B65"/>
    <w:rsid w:val="00381FEE"/>
    <w:rsid w:val="0038355A"/>
    <w:rsid w:val="00383628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3388"/>
    <w:rsid w:val="003D3DFD"/>
    <w:rsid w:val="003D4033"/>
    <w:rsid w:val="003D4698"/>
    <w:rsid w:val="003D46F0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686"/>
    <w:rsid w:val="003F3743"/>
    <w:rsid w:val="003F3746"/>
    <w:rsid w:val="003F69B9"/>
    <w:rsid w:val="003F7488"/>
    <w:rsid w:val="003F7577"/>
    <w:rsid w:val="003F79B1"/>
    <w:rsid w:val="003F7FF6"/>
    <w:rsid w:val="00400DED"/>
    <w:rsid w:val="00400E0A"/>
    <w:rsid w:val="00401121"/>
    <w:rsid w:val="00402B03"/>
    <w:rsid w:val="00403630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C77"/>
    <w:rsid w:val="00425315"/>
    <w:rsid w:val="004253F7"/>
    <w:rsid w:val="004265CC"/>
    <w:rsid w:val="004265F5"/>
    <w:rsid w:val="0042662D"/>
    <w:rsid w:val="004274E0"/>
    <w:rsid w:val="00427574"/>
    <w:rsid w:val="00427933"/>
    <w:rsid w:val="0043046A"/>
    <w:rsid w:val="0043228F"/>
    <w:rsid w:val="00432509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4263"/>
    <w:rsid w:val="00464EFE"/>
    <w:rsid w:val="00464F56"/>
    <w:rsid w:val="004661B7"/>
    <w:rsid w:val="004669C9"/>
    <w:rsid w:val="00466ABA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162C"/>
    <w:rsid w:val="004C29A6"/>
    <w:rsid w:val="004C2F04"/>
    <w:rsid w:val="004C3A2E"/>
    <w:rsid w:val="004C62F5"/>
    <w:rsid w:val="004C67EB"/>
    <w:rsid w:val="004C70C0"/>
    <w:rsid w:val="004D2D88"/>
    <w:rsid w:val="004D2FD6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03A5"/>
    <w:rsid w:val="00552F54"/>
    <w:rsid w:val="00554B64"/>
    <w:rsid w:val="00555BB7"/>
    <w:rsid w:val="005601E8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6"/>
    <w:rsid w:val="00570637"/>
    <w:rsid w:val="00570F6C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87A84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1614"/>
    <w:rsid w:val="005B2C48"/>
    <w:rsid w:val="005B547E"/>
    <w:rsid w:val="005B6E3D"/>
    <w:rsid w:val="005B791D"/>
    <w:rsid w:val="005C48A6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F0538"/>
    <w:rsid w:val="005F1295"/>
    <w:rsid w:val="005F2198"/>
    <w:rsid w:val="005F3D45"/>
    <w:rsid w:val="005F3F73"/>
    <w:rsid w:val="005F4DD5"/>
    <w:rsid w:val="005F5954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46A0"/>
    <w:rsid w:val="006447A0"/>
    <w:rsid w:val="006448E5"/>
    <w:rsid w:val="006456FE"/>
    <w:rsid w:val="00646881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41C8"/>
    <w:rsid w:val="00665449"/>
    <w:rsid w:val="006659CF"/>
    <w:rsid w:val="00665D0C"/>
    <w:rsid w:val="00665FD8"/>
    <w:rsid w:val="006667D0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055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2EE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3134E"/>
    <w:rsid w:val="00733C07"/>
    <w:rsid w:val="00734B0C"/>
    <w:rsid w:val="00734D31"/>
    <w:rsid w:val="00736449"/>
    <w:rsid w:val="00737220"/>
    <w:rsid w:val="0073746D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2510"/>
    <w:rsid w:val="007735DD"/>
    <w:rsid w:val="00774265"/>
    <w:rsid w:val="00774967"/>
    <w:rsid w:val="00775B86"/>
    <w:rsid w:val="00782022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440E"/>
    <w:rsid w:val="00797A56"/>
    <w:rsid w:val="007A126C"/>
    <w:rsid w:val="007A1288"/>
    <w:rsid w:val="007A264E"/>
    <w:rsid w:val="007A2A67"/>
    <w:rsid w:val="007A2FCD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213"/>
    <w:rsid w:val="007C281A"/>
    <w:rsid w:val="007C2A69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7FC"/>
    <w:rsid w:val="00823833"/>
    <w:rsid w:val="00823B2A"/>
    <w:rsid w:val="00825662"/>
    <w:rsid w:val="00825E68"/>
    <w:rsid w:val="00826019"/>
    <w:rsid w:val="00826751"/>
    <w:rsid w:val="0082753F"/>
    <w:rsid w:val="00832055"/>
    <w:rsid w:val="00832415"/>
    <w:rsid w:val="008371DB"/>
    <w:rsid w:val="00837693"/>
    <w:rsid w:val="00841AC0"/>
    <w:rsid w:val="00841E72"/>
    <w:rsid w:val="00842117"/>
    <w:rsid w:val="00843471"/>
    <w:rsid w:val="008443E9"/>
    <w:rsid w:val="00847932"/>
    <w:rsid w:val="008522DA"/>
    <w:rsid w:val="008523B0"/>
    <w:rsid w:val="0085257A"/>
    <w:rsid w:val="008529B1"/>
    <w:rsid w:val="0085740C"/>
    <w:rsid w:val="00857E9A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97ADF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46"/>
    <w:rsid w:val="008D7CE4"/>
    <w:rsid w:val="008E2194"/>
    <w:rsid w:val="008E27E7"/>
    <w:rsid w:val="008E34CD"/>
    <w:rsid w:val="008E4E7A"/>
    <w:rsid w:val="008E5673"/>
    <w:rsid w:val="008E6B31"/>
    <w:rsid w:val="008E75BA"/>
    <w:rsid w:val="008F0C7E"/>
    <w:rsid w:val="008F0E41"/>
    <w:rsid w:val="008F12CB"/>
    <w:rsid w:val="008F2047"/>
    <w:rsid w:val="008F2F78"/>
    <w:rsid w:val="008F3738"/>
    <w:rsid w:val="00900927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664"/>
    <w:rsid w:val="00930FCF"/>
    <w:rsid w:val="00931A61"/>
    <w:rsid w:val="0093202A"/>
    <w:rsid w:val="009351C2"/>
    <w:rsid w:val="009358F5"/>
    <w:rsid w:val="00936EF8"/>
    <w:rsid w:val="00940271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91CBD"/>
    <w:rsid w:val="00993E21"/>
    <w:rsid w:val="00994042"/>
    <w:rsid w:val="0099420D"/>
    <w:rsid w:val="009949AF"/>
    <w:rsid w:val="00994C29"/>
    <w:rsid w:val="00997F32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A1A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A11"/>
    <w:rsid w:val="00A34DF9"/>
    <w:rsid w:val="00A35E78"/>
    <w:rsid w:val="00A368E7"/>
    <w:rsid w:val="00A37CDD"/>
    <w:rsid w:val="00A412BB"/>
    <w:rsid w:val="00A42479"/>
    <w:rsid w:val="00A4286D"/>
    <w:rsid w:val="00A43755"/>
    <w:rsid w:val="00A43CAA"/>
    <w:rsid w:val="00A450B7"/>
    <w:rsid w:val="00A45941"/>
    <w:rsid w:val="00A4657D"/>
    <w:rsid w:val="00A46EF7"/>
    <w:rsid w:val="00A5097E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0DE3"/>
    <w:rsid w:val="00A617F8"/>
    <w:rsid w:val="00A6191C"/>
    <w:rsid w:val="00A61C98"/>
    <w:rsid w:val="00A62B77"/>
    <w:rsid w:val="00A637E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A714C"/>
    <w:rsid w:val="00AB0A11"/>
    <w:rsid w:val="00AB26C5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3728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4D65"/>
    <w:rsid w:val="00AE50BA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5D33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81B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CE2"/>
    <w:rsid w:val="00B82654"/>
    <w:rsid w:val="00B83737"/>
    <w:rsid w:val="00B83F5B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566A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9D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223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4944"/>
    <w:rsid w:val="00C15B3A"/>
    <w:rsid w:val="00C15C05"/>
    <w:rsid w:val="00C16159"/>
    <w:rsid w:val="00C16644"/>
    <w:rsid w:val="00C16D6C"/>
    <w:rsid w:val="00C177A5"/>
    <w:rsid w:val="00C2055D"/>
    <w:rsid w:val="00C20632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01A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61E1"/>
    <w:rsid w:val="00C96E4E"/>
    <w:rsid w:val="00CA0145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876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3D0B"/>
    <w:rsid w:val="00D24008"/>
    <w:rsid w:val="00D25AFB"/>
    <w:rsid w:val="00D2679C"/>
    <w:rsid w:val="00D27ED1"/>
    <w:rsid w:val="00D32FF8"/>
    <w:rsid w:val="00D349ED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13A5"/>
    <w:rsid w:val="00D51B7B"/>
    <w:rsid w:val="00D5204B"/>
    <w:rsid w:val="00D52A70"/>
    <w:rsid w:val="00D52EFA"/>
    <w:rsid w:val="00D539B5"/>
    <w:rsid w:val="00D55426"/>
    <w:rsid w:val="00D608D0"/>
    <w:rsid w:val="00D617CB"/>
    <w:rsid w:val="00D61D3A"/>
    <w:rsid w:val="00D627A9"/>
    <w:rsid w:val="00D63D43"/>
    <w:rsid w:val="00D63DD5"/>
    <w:rsid w:val="00D64206"/>
    <w:rsid w:val="00D64BF0"/>
    <w:rsid w:val="00D70092"/>
    <w:rsid w:val="00D7057D"/>
    <w:rsid w:val="00D70D75"/>
    <w:rsid w:val="00D717DD"/>
    <w:rsid w:val="00D72AD0"/>
    <w:rsid w:val="00D72AD8"/>
    <w:rsid w:val="00D75C87"/>
    <w:rsid w:val="00D76CF3"/>
    <w:rsid w:val="00D81A88"/>
    <w:rsid w:val="00D82247"/>
    <w:rsid w:val="00D8237E"/>
    <w:rsid w:val="00D8480B"/>
    <w:rsid w:val="00D84A0A"/>
    <w:rsid w:val="00D84D08"/>
    <w:rsid w:val="00D85511"/>
    <w:rsid w:val="00D856CD"/>
    <w:rsid w:val="00D87130"/>
    <w:rsid w:val="00D87178"/>
    <w:rsid w:val="00D8780A"/>
    <w:rsid w:val="00D87EBD"/>
    <w:rsid w:val="00D87FFB"/>
    <w:rsid w:val="00D90C1D"/>
    <w:rsid w:val="00D91469"/>
    <w:rsid w:val="00D9233F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589D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6B6D"/>
    <w:rsid w:val="00DD738F"/>
    <w:rsid w:val="00DE0343"/>
    <w:rsid w:val="00DE3261"/>
    <w:rsid w:val="00DE3C26"/>
    <w:rsid w:val="00DE3D17"/>
    <w:rsid w:val="00DE68EB"/>
    <w:rsid w:val="00DE70F9"/>
    <w:rsid w:val="00DE7179"/>
    <w:rsid w:val="00DE72ED"/>
    <w:rsid w:val="00DF1CF5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00AE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7FC8"/>
    <w:rsid w:val="00E313AB"/>
    <w:rsid w:val="00E32E2B"/>
    <w:rsid w:val="00E361F3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303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E7EAB"/>
    <w:rsid w:val="00EF01E5"/>
    <w:rsid w:val="00EF1056"/>
    <w:rsid w:val="00EF1474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6D6B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40CB"/>
    <w:rsid w:val="00F550DA"/>
    <w:rsid w:val="00F56668"/>
    <w:rsid w:val="00F57EE8"/>
    <w:rsid w:val="00F57FB5"/>
    <w:rsid w:val="00F6095B"/>
    <w:rsid w:val="00F62167"/>
    <w:rsid w:val="00F6403D"/>
    <w:rsid w:val="00F6426B"/>
    <w:rsid w:val="00F6572F"/>
    <w:rsid w:val="00F66CFF"/>
    <w:rsid w:val="00F6778D"/>
    <w:rsid w:val="00F7406F"/>
    <w:rsid w:val="00F75E3E"/>
    <w:rsid w:val="00F77604"/>
    <w:rsid w:val="00F803EB"/>
    <w:rsid w:val="00F80AEF"/>
    <w:rsid w:val="00F81610"/>
    <w:rsid w:val="00F835C4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63DE"/>
    <w:rsid w:val="00FA7317"/>
    <w:rsid w:val="00FB17D3"/>
    <w:rsid w:val="00FB198D"/>
    <w:rsid w:val="00FB23BB"/>
    <w:rsid w:val="00FB28B8"/>
    <w:rsid w:val="00FB2A08"/>
    <w:rsid w:val="00FB3021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1D0"/>
    <w:rsid w:val="00FF0C97"/>
    <w:rsid w:val="00FF5C49"/>
    <w:rsid w:val="00FF61B3"/>
    <w:rsid w:val="00FF7CD9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B13A8"/>
  <w15:docId w15:val="{30EC041D-E456-49F9-B1AB-58C6BD90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1E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0">
    <w:name w:val="Tabela Simples 3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  <w:style w:type="paragraph" w:customStyle="1" w:styleId="Standard">
    <w:name w:val="Standard"/>
    <w:rsid w:val="00E100AE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585D7-65BA-4E23-9D76-F68B6EC57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14</Pages>
  <Words>1084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6928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Audiceia Andrade</dc:creator>
  <cp:lastModifiedBy>Audiceia Andrade</cp:lastModifiedBy>
  <cp:revision>13</cp:revision>
  <cp:lastPrinted>2019-08-16T19:45:00Z</cp:lastPrinted>
  <dcterms:created xsi:type="dcterms:W3CDTF">2020-10-06T13:52:00Z</dcterms:created>
  <dcterms:modified xsi:type="dcterms:W3CDTF">2020-11-04T13:26:00Z</dcterms:modified>
</cp:coreProperties>
</file>