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40631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5B0E5A18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50A331D2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1FBB1CBC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684A0ACC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7B8D1E48" w14:textId="41D80567" w:rsidR="00716CB5" w:rsidRPr="00012E5B" w:rsidRDefault="00716CB5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  <w:r w:rsidRPr="00716CB5">
        <w:rPr>
          <w:rFonts w:ascii="Arial" w:hAnsi="Arial" w:cs="Arial"/>
          <w:b/>
          <w:color w:val="595959"/>
          <w:sz w:val="48"/>
          <w:szCs w:val="48"/>
        </w:rPr>
        <w:t xml:space="preserve">Relatório de </w:t>
      </w:r>
      <w:r w:rsidR="006F095A">
        <w:rPr>
          <w:rFonts w:ascii="Arial" w:hAnsi="Arial" w:cs="Arial"/>
          <w:b/>
          <w:color w:val="595959"/>
          <w:sz w:val="48"/>
          <w:szCs w:val="48"/>
        </w:rPr>
        <w:t>Ouvidoria</w:t>
      </w:r>
      <w:r w:rsidR="000C650A">
        <w:rPr>
          <w:rFonts w:ascii="Arial" w:hAnsi="Arial" w:cs="Arial"/>
          <w:b/>
          <w:color w:val="595959"/>
          <w:sz w:val="48"/>
          <w:szCs w:val="48"/>
        </w:rPr>
        <w:t xml:space="preserve"> </w:t>
      </w:r>
      <w:r w:rsidR="00A82E0F">
        <w:rPr>
          <w:rFonts w:ascii="Arial" w:hAnsi="Arial" w:cs="Arial"/>
          <w:b/>
          <w:color w:val="595959"/>
          <w:sz w:val="48"/>
          <w:szCs w:val="48"/>
        </w:rPr>
        <w:t xml:space="preserve">– </w:t>
      </w:r>
      <w:r w:rsidR="00012E5B">
        <w:rPr>
          <w:rFonts w:ascii="Arial" w:hAnsi="Arial" w:cs="Arial"/>
          <w:b/>
          <w:color w:val="595959"/>
          <w:sz w:val="40"/>
        </w:rPr>
        <w:t>Nº 00</w:t>
      </w:r>
      <w:r w:rsidR="00786AE6">
        <w:rPr>
          <w:rFonts w:ascii="Arial" w:hAnsi="Arial" w:cs="Arial"/>
          <w:b/>
          <w:color w:val="595959"/>
          <w:sz w:val="40"/>
        </w:rPr>
        <w:t>2</w:t>
      </w:r>
      <w:r w:rsidR="00012E5B">
        <w:rPr>
          <w:rFonts w:ascii="Arial" w:hAnsi="Arial" w:cs="Arial"/>
          <w:b/>
          <w:color w:val="595959"/>
          <w:sz w:val="40"/>
        </w:rPr>
        <w:t>/20</w:t>
      </w:r>
      <w:r w:rsidR="00770000">
        <w:rPr>
          <w:rFonts w:ascii="Arial" w:hAnsi="Arial" w:cs="Arial"/>
          <w:b/>
          <w:color w:val="595959"/>
          <w:sz w:val="40"/>
        </w:rPr>
        <w:t>20</w:t>
      </w:r>
    </w:p>
    <w:p w14:paraId="6FCF98C1" w14:textId="77777777" w:rsidR="00012E5B" w:rsidRDefault="00012E5B" w:rsidP="00716CB5">
      <w:pPr>
        <w:rPr>
          <w:rFonts w:ascii="Arial" w:hAnsi="Arial" w:cs="Arial"/>
          <w:color w:val="595959"/>
          <w:sz w:val="40"/>
        </w:rPr>
      </w:pPr>
    </w:p>
    <w:p w14:paraId="2519A5A0" w14:textId="26FA5F2E" w:rsidR="00716CB5" w:rsidRPr="00716CB5" w:rsidRDefault="00786AE6" w:rsidP="00786AE6">
      <w:pPr>
        <w:rPr>
          <w:rFonts w:ascii="Arial" w:hAnsi="Arial" w:cs="Arial"/>
          <w:color w:val="595959"/>
          <w:sz w:val="40"/>
        </w:rPr>
      </w:pPr>
      <w:r w:rsidRPr="00786AE6">
        <w:rPr>
          <w:rFonts w:ascii="Arial" w:hAnsi="Arial" w:cs="Arial"/>
          <w:color w:val="595959"/>
          <w:sz w:val="40"/>
        </w:rPr>
        <w:t>Relatório estatístico</w:t>
      </w:r>
      <w:r>
        <w:rPr>
          <w:rFonts w:ascii="Arial" w:hAnsi="Arial" w:cs="Arial"/>
          <w:color w:val="595959"/>
          <w:sz w:val="40"/>
        </w:rPr>
        <w:t xml:space="preserve"> </w:t>
      </w:r>
      <w:r w:rsidRPr="00786AE6">
        <w:rPr>
          <w:rFonts w:ascii="Arial" w:hAnsi="Arial" w:cs="Arial"/>
          <w:color w:val="595959"/>
          <w:sz w:val="40"/>
        </w:rPr>
        <w:t>sobre a atuação da</w:t>
      </w:r>
      <w:r>
        <w:rPr>
          <w:rFonts w:ascii="Arial" w:hAnsi="Arial" w:cs="Arial"/>
          <w:color w:val="595959"/>
          <w:sz w:val="40"/>
        </w:rPr>
        <w:t xml:space="preserve"> </w:t>
      </w:r>
      <w:r w:rsidRPr="00786AE6">
        <w:rPr>
          <w:rFonts w:ascii="Arial" w:hAnsi="Arial" w:cs="Arial"/>
          <w:color w:val="595959"/>
          <w:sz w:val="40"/>
        </w:rPr>
        <w:t>Ouvidoria em resposta</w:t>
      </w:r>
      <w:r>
        <w:rPr>
          <w:rFonts w:ascii="Arial" w:hAnsi="Arial" w:cs="Arial"/>
          <w:color w:val="595959"/>
          <w:sz w:val="40"/>
        </w:rPr>
        <w:t xml:space="preserve"> </w:t>
      </w:r>
      <w:r w:rsidRPr="00786AE6">
        <w:rPr>
          <w:rFonts w:ascii="Arial" w:hAnsi="Arial" w:cs="Arial"/>
          <w:color w:val="595959"/>
          <w:sz w:val="40"/>
        </w:rPr>
        <w:t>às manifestações sobre</w:t>
      </w:r>
      <w:r w:rsidR="002522D1">
        <w:rPr>
          <w:rFonts w:ascii="Arial" w:hAnsi="Arial" w:cs="Arial"/>
          <w:color w:val="595959"/>
          <w:sz w:val="40"/>
        </w:rPr>
        <w:t xml:space="preserve"> </w:t>
      </w:r>
      <w:r w:rsidRPr="00786AE6">
        <w:rPr>
          <w:rFonts w:ascii="Arial" w:hAnsi="Arial" w:cs="Arial"/>
          <w:color w:val="595959"/>
          <w:sz w:val="40"/>
        </w:rPr>
        <w:t>COVID-19</w:t>
      </w:r>
    </w:p>
    <w:p w14:paraId="63F3BD65" w14:textId="77777777" w:rsidR="00716CB5" w:rsidRPr="0076334E" w:rsidRDefault="00716CB5" w:rsidP="00716CB5">
      <w:pPr>
        <w:rPr>
          <w:rFonts w:ascii="Arial" w:hAnsi="Arial" w:cs="Arial"/>
          <w:i/>
          <w:color w:val="000000"/>
          <w:sz w:val="32"/>
        </w:rPr>
      </w:pPr>
    </w:p>
    <w:p w14:paraId="18B5B678" w14:textId="6E222F1D" w:rsidR="00716CB5" w:rsidRDefault="00716CB5" w:rsidP="00716CB5">
      <w:pPr>
        <w:rPr>
          <w:rFonts w:ascii="Arial" w:hAnsi="Arial"/>
          <w:b/>
          <w:sz w:val="36"/>
          <w:szCs w:val="32"/>
        </w:rPr>
      </w:pPr>
    </w:p>
    <w:p w14:paraId="30766FB6" w14:textId="77777777" w:rsidR="002522D1" w:rsidRDefault="002522D1" w:rsidP="00716CB5">
      <w:pPr>
        <w:rPr>
          <w:rFonts w:ascii="Arial" w:hAnsi="Arial"/>
          <w:b/>
          <w:sz w:val="36"/>
          <w:szCs w:val="32"/>
        </w:rPr>
      </w:pPr>
    </w:p>
    <w:p w14:paraId="0E25C6DB" w14:textId="77777777" w:rsidR="00716CB5" w:rsidRPr="007607CB" w:rsidRDefault="00B5108C" w:rsidP="00716CB5">
      <w:pPr>
        <w:widowControl w:val="0"/>
        <w:ind w:left="360" w:right="282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Edmar Moreira Camata</w:t>
      </w:r>
    </w:p>
    <w:p w14:paraId="5A4A67F2" w14:textId="77777777" w:rsidR="00716CB5" w:rsidRPr="007607CB" w:rsidRDefault="00716CB5" w:rsidP="00B5108C">
      <w:pPr>
        <w:keepNext/>
        <w:keepLines/>
        <w:ind w:left="2124" w:right="282" w:firstLine="708"/>
        <w:jc w:val="right"/>
        <w:outlineLvl w:val="8"/>
        <w:rPr>
          <w:rFonts w:ascii="Arial" w:hAnsi="Arial" w:cs="Arial"/>
          <w:b/>
          <w:i/>
          <w:iCs/>
          <w:color w:val="808080"/>
        </w:rPr>
      </w:pPr>
      <w:r>
        <w:rPr>
          <w:rFonts w:ascii="Arial" w:hAnsi="Arial" w:cs="Arial"/>
          <w:b/>
          <w:i/>
          <w:iCs/>
          <w:color w:val="808080"/>
        </w:rPr>
        <w:t xml:space="preserve">  Secretário</w:t>
      </w:r>
      <w:r w:rsidRPr="007607CB">
        <w:rPr>
          <w:rFonts w:ascii="Arial" w:hAnsi="Arial" w:cs="Arial"/>
          <w:b/>
          <w:i/>
          <w:iCs/>
          <w:color w:val="808080"/>
        </w:rPr>
        <w:t xml:space="preserve"> de Estado de Controle e Transparência</w:t>
      </w:r>
    </w:p>
    <w:p w14:paraId="73828514" w14:textId="77777777" w:rsidR="00716CB5" w:rsidRPr="007607CB" w:rsidRDefault="00716CB5" w:rsidP="00716CB5">
      <w:pPr>
        <w:ind w:right="282"/>
        <w:rPr>
          <w:rFonts w:ascii="Arial" w:hAnsi="Arial" w:cs="Arial"/>
        </w:rPr>
      </w:pPr>
    </w:p>
    <w:p w14:paraId="71384C1F" w14:textId="77777777" w:rsidR="00716CB5" w:rsidRPr="007607CB" w:rsidRDefault="00B5108C" w:rsidP="00716CB5">
      <w:pPr>
        <w:widowControl w:val="0"/>
        <w:tabs>
          <w:tab w:val="left" w:pos="5387"/>
        </w:tabs>
        <w:ind w:right="282"/>
        <w:jc w:val="right"/>
        <w:textAlignment w:val="baseline"/>
        <w:outlineLvl w:val="6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Mirian Porto do Sacramento</w:t>
      </w:r>
    </w:p>
    <w:p w14:paraId="17CD24D8" w14:textId="77777777" w:rsidR="00716CB5" w:rsidRPr="00E91A87" w:rsidRDefault="00716CB5" w:rsidP="00716CB5">
      <w:pPr>
        <w:tabs>
          <w:tab w:val="right" w:pos="9072"/>
        </w:tabs>
        <w:ind w:right="282"/>
        <w:jc w:val="right"/>
        <w:rPr>
          <w:rFonts w:ascii="Arial" w:hAnsi="Arial" w:cs="Arial"/>
          <w:b/>
          <w:i/>
          <w:color w:val="808080"/>
        </w:rPr>
      </w:pPr>
      <w:r w:rsidRPr="00E91A87">
        <w:rPr>
          <w:rFonts w:ascii="Arial" w:hAnsi="Arial" w:cs="Arial"/>
          <w:b/>
          <w:i/>
          <w:color w:val="808080"/>
        </w:rPr>
        <w:t>Subsecretário de Estado da Transparência</w:t>
      </w:r>
    </w:p>
    <w:p w14:paraId="340B3561" w14:textId="77777777" w:rsidR="00716CB5" w:rsidRPr="007607CB" w:rsidRDefault="00716CB5" w:rsidP="00716CB5">
      <w:pPr>
        <w:tabs>
          <w:tab w:val="right" w:pos="9072"/>
        </w:tabs>
        <w:ind w:right="282"/>
        <w:jc w:val="right"/>
        <w:rPr>
          <w:rFonts w:ascii="Arial" w:hAnsi="Arial" w:cs="Arial"/>
          <w:i/>
        </w:rPr>
      </w:pPr>
    </w:p>
    <w:p w14:paraId="0B543AF5" w14:textId="77777777" w:rsidR="00863A51" w:rsidRDefault="00863A51" w:rsidP="00A17F71">
      <w:pPr>
        <w:rPr>
          <w:rFonts w:ascii="Arial" w:hAnsi="Arial" w:cs="Arial"/>
          <w:b/>
        </w:rPr>
      </w:pPr>
    </w:p>
    <w:p w14:paraId="2E34F02A" w14:textId="77777777" w:rsidR="00863A51" w:rsidRDefault="00863A51" w:rsidP="00A17F71">
      <w:pPr>
        <w:rPr>
          <w:rFonts w:ascii="Arial" w:hAnsi="Arial" w:cs="Arial"/>
          <w:b/>
        </w:rPr>
      </w:pPr>
    </w:p>
    <w:p w14:paraId="32CB0E35" w14:textId="77777777" w:rsidR="00863A51" w:rsidRDefault="00863A51" w:rsidP="00A17F71">
      <w:pPr>
        <w:rPr>
          <w:rFonts w:ascii="Arial" w:hAnsi="Arial" w:cs="Arial"/>
          <w:b/>
        </w:rPr>
      </w:pPr>
    </w:p>
    <w:p w14:paraId="4256807B" w14:textId="77777777" w:rsidR="00863A51" w:rsidRDefault="00863A51" w:rsidP="00A17F71">
      <w:pPr>
        <w:rPr>
          <w:rFonts w:ascii="Arial" w:hAnsi="Arial" w:cs="Arial"/>
          <w:b/>
        </w:rPr>
      </w:pPr>
    </w:p>
    <w:p w14:paraId="0B9B99BC" w14:textId="77777777" w:rsidR="00863A51" w:rsidRDefault="00863A51" w:rsidP="00A17F71">
      <w:pPr>
        <w:rPr>
          <w:rFonts w:ascii="Arial" w:hAnsi="Arial" w:cs="Arial"/>
          <w:b/>
        </w:rPr>
      </w:pPr>
    </w:p>
    <w:p w14:paraId="30C74460" w14:textId="77777777" w:rsidR="00863A51" w:rsidRDefault="00863A51" w:rsidP="00A17F71">
      <w:pPr>
        <w:rPr>
          <w:rFonts w:ascii="Arial" w:hAnsi="Arial" w:cs="Arial"/>
          <w:b/>
        </w:rPr>
      </w:pPr>
    </w:p>
    <w:p w14:paraId="22F4014B" w14:textId="77777777" w:rsidR="00863A51" w:rsidRDefault="00863A51" w:rsidP="00A17F71">
      <w:pPr>
        <w:rPr>
          <w:rFonts w:ascii="Arial" w:hAnsi="Arial" w:cs="Arial"/>
          <w:b/>
        </w:rPr>
      </w:pPr>
    </w:p>
    <w:p w14:paraId="5AE5892A" w14:textId="77777777" w:rsidR="00863A51" w:rsidRDefault="00863A51" w:rsidP="00A17F71">
      <w:pPr>
        <w:rPr>
          <w:rFonts w:ascii="Arial" w:hAnsi="Arial" w:cs="Arial"/>
          <w:b/>
        </w:rPr>
      </w:pPr>
    </w:p>
    <w:p w14:paraId="55228445" w14:textId="77777777" w:rsidR="00863A51" w:rsidRDefault="00863A51" w:rsidP="00A17F71">
      <w:pPr>
        <w:rPr>
          <w:rFonts w:ascii="Arial" w:hAnsi="Arial" w:cs="Arial"/>
          <w:b/>
        </w:rPr>
      </w:pPr>
    </w:p>
    <w:p w14:paraId="330A6CCD" w14:textId="77777777" w:rsidR="00863A51" w:rsidRDefault="00863A51" w:rsidP="00A17F71">
      <w:pPr>
        <w:rPr>
          <w:rFonts w:ascii="Arial" w:hAnsi="Arial" w:cs="Arial"/>
          <w:b/>
        </w:rPr>
      </w:pPr>
    </w:p>
    <w:p w14:paraId="46C94FAC" w14:textId="77777777" w:rsidR="00863A51" w:rsidRDefault="00863A51" w:rsidP="00A17F71">
      <w:pPr>
        <w:rPr>
          <w:rFonts w:ascii="Arial" w:hAnsi="Arial" w:cs="Arial"/>
          <w:b/>
        </w:rPr>
      </w:pPr>
    </w:p>
    <w:p w14:paraId="37F09979" w14:textId="31FCB570" w:rsidR="002522D1" w:rsidRPr="00A17F71" w:rsidRDefault="00716CB5" w:rsidP="00A17F71">
      <w:pPr>
        <w:rPr>
          <w:rFonts w:ascii="Arial" w:hAnsi="Arial" w:cs="Arial"/>
          <w:b/>
        </w:rPr>
      </w:pPr>
      <w:r w:rsidRPr="00A17F71">
        <w:rPr>
          <w:rFonts w:ascii="Arial" w:hAnsi="Arial" w:cs="Arial"/>
          <w:b/>
        </w:rPr>
        <w:t xml:space="preserve">Equipe Técnica: </w:t>
      </w:r>
    </w:p>
    <w:p w14:paraId="312D1E6B" w14:textId="77777777" w:rsidR="00716CB5" w:rsidRDefault="00716CB5" w:rsidP="00716CB5">
      <w:pPr>
        <w:widowControl w:val="0"/>
        <w:overflowPunct w:val="0"/>
        <w:adjustRightInd w:val="0"/>
        <w:outlineLvl w:val="0"/>
        <w:rPr>
          <w:rFonts w:ascii="Arial" w:hAnsi="Arial" w:cs="Arial"/>
          <w:b/>
        </w:rPr>
      </w:pPr>
    </w:p>
    <w:p w14:paraId="2AF4BBF9" w14:textId="77777777" w:rsidR="00B5108C" w:rsidRPr="00A17F71" w:rsidRDefault="006F095A" w:rsidP="00A17F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Audiceia Lima Silva Andrade</w:t>
      </w:r>
    </w:p>
    <w:p w14:paraId="09DC15C7" w14:textId="0244226A" w:rsidR="00B5108C" w:rsidRDefault="00B5108C" w:rsidP="00B5108C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  <w:r>
        <w:rPr>
          <w:rFonts w:ascii="Arial" w:hAnsi="Arial" w:cs="Arial"/>
          <w:b/>
          <w:i/>
          <w:iCs/>
          <w:color w:val="808080"/>
        </w:rPr>
        <w:t>Auditor</w:t>
      </w:r>
      <w:r w:rsidR="006F095A">
        <w:rPr>
          <w:rFonts w:ascii="Arial" w:hAnsi="Arial" w:cs="Arial"/>
          <w:b/>
          <w:i/>
          <w:iCs/>
          <w:color w:val="808080"/>
        </w:rPr>
        <w:t>a</w:t>
      </w:r>
      <w:r>
        <w:rPr>
          <w:rFonts w:ascii="Arial" w:hAnsi="Arial" w:cs="Arial"/>
          <w:b/>
          <w:i/>
          <w:iCs/>
          <w:color w:val="808080"/>
        </w:rPr>
        <w:t xml:space="preserve"> do Estado – </w:t>
      </w:r>
      <w:r w:rsidRPr="005A2E07">
        <w:rPr>
          <w:rFonts w:ascii="Arial" w:hAnsi="Arial" w:cs="Arial"/>
          <w:b/>
          <w:i/>
          <w:iCs/>
          <w:color w:val="808080"/>
        </w:rPr>
        <w:t>Coordenador</w:t>
      </w:r>
      <w:r w:rsidR="00C958A5">
        <w:rPr>
          <w:rFonts w:ascii="Arial" w:hAnsi="Arial" w:cs="Arial"/>
          <w:b/>
          <w:i/>
          <w:iCs/>
          <w:color w:val="808080"/>
        </w:rPr>
        <w:t>a</w:t>
      </w:r>
      <w:r w:rsidRPr="005A2E07">
        <w:rPr>
          <w:rFonts w:ascii="Arial" w:hAnsi="Arial" w:cs="Arial"/>
          <w:b/>
          <w:i/>
          <w:iCs/>
          <w:color w:val="808080"/>
        </w:rPr>
        <w:t xml:space="preserve"> de </w:t>
      </w:r>
      <w:r w:rsidR="00362F41">
        <w:rPr>
          <w:rFonts w:ascii="Arial" w:hAnsi="Arial" w:cs="Arial"/>
          <w:b/>
          <w:i/>
          <w:iCs/>
          <w:color w:val="808080"/>
        </w:rPr>
        <w:t>Ouvidoria</w:t>
      </w:r>
      <w:r w:rsidR="00C958A5">
        <w:rPr>
          <w:rFonts w:ascii="Arial" w:hAnsi="Arial" w:cs="Arial"/>
          <w:b/>
          <w:i/>
          <w:iCs/>
          <w:color w:val="808080"/>
        </w:rPr>
        <w:t>-Geral do Estado</w:t>
      </w:r>
    </w:p>
    <w:p w14:paraId="5B3C305C" w14:textId="77777777" w:rsidR="00026B5E" w:rsidRDefault="00026B5E" w:rsidP="00B16129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  <w:bookmarkStart w:id="0" w:name="OLE_LINK1"/>
    </w:p>
    <w:p w14:paraId="2F1814B0" w14:textId="77777777" w:rsidR="00CA5E14" w:rsidRDefault="00CA5E14" w:rsidP="00B16129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bookmarkEnd w:id="0"/>
    <w:p w14:paraId="49DE608E" w14:textId="77777777" w:rsidR="00BF6785" w:rsidRDefault="00BF6785" w:rsidP="007228EB">
      <w:pPr>
        <w:jc w:val="right"/>
        <w:rPr>
          <w:rFonts w:ascii="Arial" w:hAnsi="Arial" w:cs="Arial"/>
        </w:rPr>
      </w:pPr>
    </w:p>
    <w:p w14:paraId="732AFF66" w14:textId="77777777" w:rsidR="003915C8" w:rsidRDefault="003915C8" w:rsidP="007228EB">
      <w:pPr>
        <w:jc w:val="right"/>
        <w:rPr>
          <w:rFonts w:ascii="Arial" w:hAnsi="Arial" w:cs="Arial"/>
        </w:rPr>
      </w:pPr>
    </w:p>
    <w:p w14:paraId="5394E7C3" w14:textId="77777777" w:rsidR="003915C8" w:rsidRDefault="003915C8" w:rsidP="007228EB">
      <w:pPr>
        <w:jc w:val="right"/>
        <w:rPr>
          <w:rFonts w:ascii="Arial" w:hAnsi="Arial" w:cs="Arial"/>
        </w:rPr>
      </w:pPr>
    </w:p>
    <w:p w14:paraId="128BF97C" w14:textId="77777777" w:rsidR="003915C8" w:rsidRDefault="003915C8" w:rsidP="007228EB">
      <w:pPr>
        <w:jc w:val="right"/>
        <w:rPr>
          <w:rFonts w:ascii="Arial" w:hAnsi="Arial" w:cs="Arial"/>
        </w:rPr>
      </w:pPr>
    </w:p>
    <w:p w14:paraId="1EEED521" w14:textId="5643BFD8" w:rsidR="008A0195" w:rsidRPr="008A0195" w:rsidRDefault="00770000" w:rsidP="008A0195">
      <w:pPr>
        <w:jc w:val="center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Ju</w:t>
      </w:r>
      <w:r w:rsidR="00863A51">
        <w:rPr>
          <w:rFonts w:ascii="Arial" w:hAnsi="Arial" w:cs="Arial"/>
          <w:b/>
          <w:i/>
          <w:sz w:val="22"/>
        </w:rPr>
        <w:t>l</w:t>
      </w:r>
      <w:r>
        <w:rPr>
          <w:rFonts w:ascii="Arial" w:hAnsi="Arial" w:cs="Arial"/>
          <w:b/>
          <w:i/>
          <w:sz w:val="22"/>
        </w:rPr>
        <w:t>ho</w:t>
      </w:r>
      <w:r w:rsidR="008A0195" w:rsidRPr="008A0195">
        <w:rPr>
          <w:rFonts w:ascii="Arial" w:hAnsi="Arial" w:cs="Arial"/>
          <w:b/>
          <w:i/>
          <w:sz w:val="22"/>
        </w:rPr>
        <w:t>/</w:t>
      </w:r>
      <w:r>
        <w:rPr>
          <w:rFonts w:ascii="Arial" w:hAnsi="Arial" w:cs="Arial"/>
          <w:b/>
          <w:i/>
          <w:sz w:val="22"/>
        </w:rPr>
        <w:t>2020</w:t>
      </w:r>
    </w:p>
    <w:p w14:paraId="4B73069D" w14:textId="77777777" w:rsidR="00A17F71" w:rsidRPr="0067486F" w:rsidRDefault="007228EB" w:rsidP="004B34EC">
      <w:pPr>
        <w:widowControl w:val="0"/>
        <w:ind w:right="-142"/>
        <w:rPr>
          <w:b/>
          <w:caps/>
        </w:rPr>
      </w:pPr>
      <w:r>
        <w:rPr>
          <w:rFonts w:ascii="Arial" w:hAnsi="Arial" w:cs="Arial"/>
        </w:rPr>
        <w:br w:type="page"/>
      </w:r>
      <w:r w:rsidR="00A17F71" w:rsidRPr="0067486F">
        <w:rPr>
          <w:b/>
          <w:caps/>
        </w:rPr>
        <w:lastRenderedPageBreak/>
        <w:t>Sumário</w:t>
      </w:r>
    </w:p>
    <w:p w14:paraId="16D194A6" w14:textId="77777777" w:rsidR="00554B64" w:rsidRPr="00554B64" w:rsidRDefault="00554B64" w:rsidP="00554B64"/>
    <w:p w14:paraId="775F38A1" w14:textId="518026A9" w:rsidR="00F10797" w:rsidRDefault="0067486F">
      <w:pPr>
        <w:pStyle w:val="Sumrio1"/>
        <w:rPr>
          <w:rFonts w:asciiTheme="minorHAnsi" w:eastAsiaTheme="minorEastAsia" w:hAnsiTheme="minorHAnsi" w:cstheme="minorBidi"/>
          <w:sz w:val="22"/>
          <w:szCs w:val="22"/>
        </w:rPr>
      </w:pPr>
      <w:r w:rsidRPr="0067486F">
        <w:fldChar w:fldCharType="begin"/>
      </w:r>
      <w:r w:rsidRPr="0067486F">
        <w:instrText xml:space="preserve"> TOC \o "1-3" \h \z \u </w:instrText>
      </w:r>
      <w:r w:rsidRPr="0067486F">
        <w:fldChar w:fldCharType="separate"/>
      </w:r>
      <w:hyperlink w:anchor="_Toc46320011" w:history="1">
        <w:r w:rsidR="00F10797" w:rsidRPr="00924549">
          <w:rPr>
            <w:rStyle w:val="Hyperlink"/>
          </w:rPr>
          <w:t>1</w:t>
        </w:r>
        <w:r w:rsidR="00F1079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F10797" w:rsidRPr="00924549">
          <w:rPr>
            <w:rStyle w:val="Hyperlink"/>
          </w:rPr>
          <w:t>INTRODUÇÃO</w:t>
        </w:r>
        <w:r w:rsidR="00F10797">
          <w:rPr>
            <w:webHidden/>
          </w:rPr>
          <w:tab/>
        </w:r>
        <w:r w:rsidR="00F10797">
          <w:rPr>
            <w:webHidden/>
          </w:rPr>
          <w:fldChar w:fldCharType="begin"/>
        </w:r>
        <w:r w:rsidR="00F10797">
          <w:rPr>
            <w:webHidden/>
          </w:rPr>
          <w:instrText xml:space="preserve"> PAGEREF _Toc46320011 \h </w:instrText>
        </w:r>
        <w:r w:rsidR="00F10797">
          <w:rPr>
            <w:webHidden/>
          </w:rPr>
        </w:r>
        <w:r w:rsidR="00F10797">
          <w:rPr>
            <w:webHidden/>
          </w:rPr>
          <w:fldChar w:fldCharType="separate"/>
        </w:r>
        <w:r w:rsidR="00F10797">
          <w:rPr>
            <w:webHidden/>
          </w:rPr>
          <w:t>16</w:t>
        </w:r>
        <w:r w:rsidR="00F10797">
          <w:rPr>
            <w:webHidden/>
          </w:rPr>
          <w:fldChar w:fldCharType="end"/>
        </w:r>
      </w:hyperlink>
    </w:p>
    <w:p w14:paraId="1B0C5D45" w14:textId="3DA86E86" w:rsidR="00F10797" w:rsidRDefault="00F10797">
      <w:pPr>
        <w:pStyle w:val="Sumrio1"/>
        <w:rPr>
          <w:rFonts w:asciiTheme="minorHAnsi" w:eastAsiaTheme="minorEastAsia" w:hAnsiTheme="minorHAnsi" w:cstheme="minorBidi"/>
          <w:sz w:val="22"/>
          <w:szCs w:val="22"/>
        </w:rPr>
      </w:pPr>
      <w:hyperlink w:anchor="_Toc46320012" w:history="1">
        <w:r w:rsidRPr="00924549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924549">
          <w:rPr>
            <w:rStyle w:val="Hyperlink"/>
          </w:rPr>
          <w:t>CONTEXTUALIZAÇÃO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_Toc46320012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462DF62" w14:textId="6FF6F365" w:rsidR="00F10797" w:rsidRDefault="00F10797">
      <w:pPr>
        <w:pStyle w:val="Sumrio1"/>
        <w:rPr>
          <w:rFonts w:asciiTheme="minorHAnsi" w:eastAsiaTheme="minorEastAsia" w:hAnsiTheme="minorHAnsi" w:cstheme="minorBidi"/>
          <w:sz w:val="22"/>
          <w:szCs w:val="22"/>
        </w:rPr>
      </w:pPr>
      <w:hyperlink w:anchor="_Toc46320013" w:history="1">
        <w:r w:rsidRPr="00924549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924549">
          <w:rPr>
            <w:rStyle w:val="Hyperlink"/>
          </w:rPr>
          <w:t>ANÁLISE QUANTITATIVA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_Toc46320013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02078BD" w14:textId="0BF99A09" w:rsidR="00F10797" w:rsidRDefault="00F10797">
      <w:pPr>
        <w:pStyle w:val="Sumrio1"/>
        <w:rPr>
          <w:rFonts w:asciiTheme="minorHAnsi" w:eastAsiaTheme="minorEastAsia" w:hAnsiTheme="minorHAnsi" w:cstheme="minorBidi"/>
          <w:sz w:val="22"/>
          <w:szCs w:val="22"/>
        </w:rPr>
      </w:pPr>
      <w:hyperlink w:anchor="_Toc46320014" w:history="1">
        <w:r w:rsidRPr="00924549">
          <w:rPr>
            <w:rStyle w:val="Hyperlink"/>
          </w:rPr>
          <w:t>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924549">
          <w:rPr>
            <w:rStyle w:val="Hyperlink"/>
          </w:rPr>
          <w:t>CONCLUSÃO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_Toc46320014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A034B1D" w14:textId="18C49EBD" w:rsidR="00A17F71" w:rsidRDefault="0067486F" w:rsidP="0067486F">
      <w:pPr>
        <w:pStyle w:val="Sumrio1"/>
      </w:pPr>
      <w:r w:rsidRPr="0067486F">
        <w:fldChar w:fldCharType="end"/>
      </w:r>
    </w:p>
    <w:p w14:paraId="0B656098" w14:textId="77777777" w:rsidR="00AE1AEA" w:rsidRDefault="00AE1AEA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4B375E84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2631C9BE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5F15450E" w14:textId="77777777" w:rsidR="00721926" w:rsidRDefault="00721926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4E070B6B" w14:textId="77777777" w:rsidR="00721926" w:rsidRDefault="00721926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7F4DDFD5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6990F805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7987CB94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6999DEF4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4F0B2FF3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7B3B5A09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2EFA0687" w14:textId="77777777" w:rsidR="0059646F" w:rsidRDefault="0059646F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48D93B3D" w14:textId="77777777" w:rsidR="0059646F" w:rsidRDefault="0059646F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50C276F7" w14:textId="77777777" w:rsidR="0059646F" w:rsidRDefault="0059646F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4F5AB979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668A2554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5CC70791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5A7A2FC6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1C87A090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1A2781CA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78AAF52D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518CB489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1DF6C8E8" w14:textId="77777777" w:rsidR="002E5B54" w:rsidRDefault="002E5B54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1F863DA8" w14:textId="77777777" w:rsidR="002E5B54" w:rsidRDefault="002E5B54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7BF8138B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7712C091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25726B4C" w14:textId="77777777" w:rsidR="00AE1AEA" w:rsidRDefault="00AE1AEA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318AF663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3B1AFB26" w14:textId="77777777" w:rsidR="00641F75" w:rsidRDefault="00641F75"/>
    <w:p w14:paraId="1521A9B6" w14:textId="77777777" w:rsidR="00826751" w:rsidRDefault="00826751"/>
    <w:p w14:paraId="47787AD7" w14:textId="77777777" w:rsidR="00826751" w:rsidRDefault="00826751"/>
    <w:p w14:paraId="740D6E22" w14:textId="77777777" w:rsidR="00826751" w:rsidRDefault="00826751"/>
    <w:p w14:paraId="4246FAFF" w14:textId="77777777" w:rsidR="00826751" w:rsidRDefault="00826751">
      <w:pPr>
        <w:sectPr w:rsidR="00826751" w:rsidSect="003B49DC">
          <w:headerReference w:type="default" r:id="rId8"/>
          <w:pgSz w:w="11906" w:h="16838"/>
          <w:pgMar w:top="1134" w:right="1134" w:bottom="1134" w:left="1701" w:header="709" w:footer="709" w:gutter="0"/>
          <w:pgNumType w:start="14"/>
          <w:cols w:space="708"/>
          <w:docGrid w:linePitch="360"/>
        </w:sect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504"/>
      </w:tblGrid>
      <w:tr w:rsidR="00716CB5" w:rsidRPr="00A17F71" w14:paraId="098B9AA6" w14:textId="77777777" w:rsidTr="006A73C5">
        <w:tc>
          <w:tcPr>
            <w:tcW w:w="9103" w:type="dxa"/>
            <w:shd w:val="clear" w:color="auto" w:fill="D9E2F3"/>
          </w:tcPr>
          <w:p w14:paraId="3817F12A" w14:textId="77777777" w:rsidR="00716CB5" w:rsidRPr="00A17F71" w:rsidRDefault="00641F75" w:rsidP="002E5B54">
            <w:pPr>
              <w:pStyle w:val="Ttulo1"/>
              <w:spacing w:before="120"/>
              <w:ind w:left="357" w:hanging="357"/>
            </w:pPr>
            <w:r>
              <w:rPr>
                <w:rFonts w:cs="Arial"/>
                <w:b w:val="0"/>
                <w:iCs/>
                <w:color w:val="808080"/>
              </w:rPr>
              <w:lastRenderedPageBreak/>
              <w:br w:type="page"/>
            </w:r>
            <w:bookmarkStart w:id="1" w:name="_Toc46320011"/>
            <w:r w:rsidR="002E5B54">
              <w:t>INTRODUÇÃO</w:t>
            </w:r>
            <w:bookmarkEnd w:id="1"/>
          </w:p>
        </w:tc>
      </w:tr>
      <w:tr w:rsidR="00660819" w:rsidRPr="00771AA3" w14:paraId="008F5FBB" w14:textId="77777777" w:rsidTr="00660819">
        <w:tc>
          <w:tcPr>
            <w:tcW w:w="9103" w:type="dxa"/>
            <w:shd w:val="clear" w:color="auto" w:fill="FFFFFF"/>
          </w:tcPr>
          <w:p w14:paraId="4BB8833C" w14:textId="2A28787E" w:rsidR="00660819" w:rsidRPr="00771AA3" w:rsidRDefault="00660819" w:rsidP="00A5097E">
            <w:pPr>
              <w:spacing w:before="120" w:line="36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771AA3">
              <w:rPr>
                <w:rFonts w:ascii="Arial" w:hAnsi="Arial" w:cs="Arial"/>
                <w:b/>
                <w:bCs/>
                <w:color w:val="000000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</w:rPr>
              <w:t>ÚMERO</w:t>
            </w:r>
            <w:r w:rsidRPr="00771AA3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</w:rPr>
              <w:t>00</w:t>
            </w:r>
            <w:r w:rsidR="00577F79">
              <w:rPr>
                <w:rFonts w:ascii="Arial" w:hAnsi="Arial" w:cs="Arial"/>
                <w:b/>
                <w:bCs/>
                <w:color w:val="000000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</w:rPr>
              <w:t>/20</w:t>
            </w:r>
            <w:r w:rsidR="00770000">
              <w:rPr>
                <w:rFonts w:ascii="Arial" w:hAnsi="Arial" w:cs="Arial"/>
                <w:b/>
                <w:bCs/>
                <w:color w:val="000000"/>
              </w:rPr>
              <w:t>20</w:t>
            </w:r>
          </w:p>
        </w:tc>
      </w:tr>
      <w:tr w:rsidR="00660819" w:rsidRPr="00771AA3" w14:paraId="2D01719D" w14:textId="77777777" w:rsidTr="00660819">
        <w:tc>
          <w:tcPr>
            <w:tcW w:w="9103" w:type="dxa"/>
            <w:shd w:val="clear" w:color="auto" w:fill="FFFFFF"/>
          </w:tcPr>
          <w:p w14:paraId="17582EA0" w14:textId="77777777" w:rsidR="00660819" w:rsidRPr="00771AA3" w:rsidRDefault="00660819" w:rsidP="0057372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771AA3">
              <w:rPr>
                <w:rFonts w:ascii="Arial" w:hAnsi="Arial" w:cs="Arial"/>
                <w:b/>
                <w:bCs/>
                <w:color w:val="000000"/>
              </w:rPr>
              <w:t>ÓRGÃO/ENTIDADE: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400E0A">
              <w:rPr>
                <w:rFonts w:ascii="Arial" w:hAnsi="Arial" w:cs="Arial"/>
                <w:bCs/>
                <w:color w:val="000000"/>
              </w:rPr>
              <w:t>Poder Executivo do Estado do Espírito Santo</w:t>
            </w:r>
          </w:p>
        </w:tc>
      </w:tr>
      <w:tr w:rsidR="00660819" w:rsidRPr="00771AA3" w14:paraId="24E991BE" w14:textId="77777777" w:rsidTr="00660819">
        <w:tc>
          <w:tcPr>
            <w:tcW w:w="9103" w:type="dxa"/>
            <w:shd w:val="clear" w:color="auto" w:fill="FFFFFF"/>
          </w:tcPr>
          <w:p w14:paraId="2B706FF0" w14:textId="441F0A4D" w:rsidR="00BD489D" w:rsidRPr="00965550" w:rsidRDefault="00660819" w:rsidP="00BD48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D1241">
              <w:rPr>
                <w:rFonts w:ascii="Arial" w:hAnsi="Arial" w:cs="Arial"/>
                <w:b/>
                <w:bCs/>
                <w:color w:val="000000"/>
              </w:rPr>
              <w:t xml:space="preserve">OBJETIVO: </w:t>
            </w:r>
            <w:r w:rsidRPr="008D1241">
              <w:rPr>
                <w:rFonts w:ascii="Arial" w:eastAsia="Calibri" w:hAnsi="Arial" w:cs="Arial"/>
                <w:color w:val="000000"/>
              </w:rPr>
              <w:t xml:space="preserve">Verificar </w:t>
            </w:r>
            <w:r w:rsidR="00B11276" w:rsidRPr="00B11276">
              <w:rPr>
                <w:rFonts w:ascii="Arial" w:eastAsia="Calibri" w:hAnsi="Arial" w:cs="Arial"/>
                <w:color w:val="000000"/>
              </w:rPr>
              <w:t>a atuação da Ouvidoria em resposta às manifestações sobre COVID-19</w:t>
            </w:r>
            <w:r w:rsidR="002C28D2">
              <w:rPr>
                <w:rFonts w:ascii="Arial" w:eastAsia="Calibri" w:hAnsi="Arial" w:cs="Arial"/>
                <w:color w:val="000000"/>
              </w:rPr>
              <w:t>.</w:t>
            </w:r>
          </w:p>
          <w:p w14:paraId="1383087E" w14:textId="77777777" w:rsidR="00660819" w:rsidRPr="008D1241" w:rsidRDefault="00660819" w:rsidP="00BD489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660819" w:rsidRPr="00771AA3" w14:paraId="359A4539" w14:textId="77777777" w:rsidTr="00660819">
        <w:tc>
          <w:tcPr>
            <w:tcW w:w="9103" w:type="dxa"/>
            <w:shd w:val="clear" w:color="auto" w:fill="FFFFFF"/>
          </w:tcPr>
          <w:p w14:paraId="2F88FE8D" w14:textId="0F5A8E96" w:rsidR="00660819" w:rsidRPr="008D1241" w:rsidRDefault="00660819" w:rsidP="007C5C3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D1241">
              <w:rPr>
                <w:rFonts w:ascii="Arial" w:hAnsi="Arial" w:cs="Arial"/>
                <w:b/>
                <w:bCs/>
                <w:color w:val="000000"/>
              </w:rPr>
              <w:t>PERÍODO DE ANÁLISE:</w:t>
            </w:r>
            <w:r w:rsidRPr="008D124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9B332F">
              <w:rPr>
                <w:rFonts w:ascii="Arial" w:hAnsi="Arial" w:cs="Arial"/>
                <w:bCs/>
                <w:color w:val="000000"/>
              </w:rPr>
              <w:t xml:space="preserve">20 de março </w:t>
            </w:r>
            <w:r w:rsidR="00905441">
              <w:rPr>
                <w:rFonts w:ascii="Arial" w:hAnsi="Arial" w:cs="Arial"/>
                <w:bCs/>
                <w:color w:val="000000"/>
              </w:rPr>
              <w:t xml:space="preserve">a </w:t>
            </w:r>
            <w:r w:rsidR="009B332F">
              <w:rPr>
                <w:rFonts w:ascii="Arial" w:hAnsi="Arial" w:cs="Arial"/>
                <w:bCs/>
                <w:color w:val="000000"/>
              </w:rPr>
              <w:t>30</w:t>
            </w:r>
            <w:r w:rsidR="00422ABB">
              <w:rPr>
                <w:rFonts w:ascii="Arial" w:hAnsi="Arial" w:cs="Arial"/>
                <w:bCs/>
                <w:color w:val="000000"/>
              </w:rPr>
              <w:t xml:space="preserve"> de </w:t>
            </w:r>
            <w:r w:rsidR="009B332F">
              <w:rPr>
                <w:rFonts w:ascii="Arial" w:hAnsi="Arial" w:cs="Arial"/>
                <w:bCs/>
                <w:color w:val="000000"/>
              </w:rPr>
              <w:t>junho</w:t>
            </w:r>
            <w:r w:rsidR="00422ABB">
              <w:rPr>
                <w:rFonts w:ascii="Arial" w:hAnsi="Arial" w:cs="Arial"/>
                <w:bCs/>
                <w:color w:val="000000"/>
              </w:rPr>
              <w:t xml:space="preserve"> de 2020</w:t>
            </w:r>
            <w:r w:rsidR="00905441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660819" w:rsidRPr="00771AA3" w14:paraId="112E6755" w14:textId="77777777" w:rsidTr="00660819">
        <w:tc>
          <w:tcPr>
            <w:tcW w:w="9103" w:type="dxa"/>
            <w:shd w:val="clear" w:color="auto" w:fill="FFFFFF"/>
          </w:tcPr>
          <w:p w14:paraId="7A5E5D4E" w14:textId="77777777" w:rsidR="00660819" w:rsidRPr="00771AA3" w:rsidRDefault="00BA294A" w:rsidP="0057372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771AA3"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C185A24" wp14:editId="2CA294CE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19050</wp:posOffset>
                      </wp:positionV>
                      <wp:extent cx="135890" cy="124460"/>
                      <wp:effectExtent l="0" t="0" r="0" b="8890"/>
                      <wp:wrapNone/>
                      <wp:docPr id="6" name="Retâ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5890" cy="124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101C4" id="Retângulo 3" o:spid="_x0000_s1026" style="position:absolute;margin-left:215.95pt;margin-top:1.5pt;width:10.7pt;height: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771AA3"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5337D71" wp14:editId="74337EEC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19050</wp:posOffset>
                      </wp:positionV>
                      <wp:extent cx="135890" cy="124460"/>
                      <wp:effectExtent l="12700" t="11430" r="13335" b="6985"/>
                      <wp:wrapNone/>
                      <wp:docPr id="5" name="Retâ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890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17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0B69A7" w14:textId="77777777" w:rsidR="002938B3" w:rsidRDefault="002938B3" w:rsidP="00660819">
                                  <w:proofErr w:type="spellStart"/>
                                  <w:r>
                                    <w:t>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37D71" id="Retângulo 1" o:spid="_x0000_s1026" style="position:absolute;margin-left:113.95pt;margin-top:1.5pt;width:10.7pt;height: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" fillcolor="black" strokeweight=".25pt">
                      <v:textbox>
                        <w:txbxContent>
                          <w:p w14:paraId="120B69A7" w14:textId="77777777" w:rsidR="002938B3" w:rsidRDefault="002938B3" w:rsidP="00660819">
                            <w:proofErr w:type="spellStart"/>
                            <w:r>
                              <w:t>xXxx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60819" w:rsidRPr="00771AA3">
              <w:rPr>
                <w:rFonts w:ascii="Arial" w:hAnsi="Arial" w:cs="Arial"/>
                <w:b/>
                <w:bCs/>
                <w:color w:val="000000"/>
              </w:rPr>
              <w:t>ABRANGÊNCIA:           Documental          Visita Técnica</w:t>
            </w:r>
          </w:p>
        </w:tc>
      </w:tr>
    </w:tbl>
    <w:p w14:paraId="3C3EF43B" w14:textId="77777777" w:rsidR="00660819" w:rsidRDefault="00660819" w:rsidP="00716CB5">
      <w:pPr>
        <w:spacing w:line="360" w:lineRule="auto"/>
        <w:rPr>
          <w:rFonts w:ascii="Arial" w:hAnsi="Arial" w:cs="Arial"/>
          <w:b/>
        </w:rPr>
      </w:pPr>
    </w:p>
    <w:p w14:paraId="562C58CB" w14:textId="50FC58A4" w:rsidR="00826751" w:rsidRPr="00BB2473" w:rsidRDefault="00716CB5" w:rsidP="00BB2473">
      <w:pPr>
        <w:spacing w:line="360" w:lineRule="auto"/>
        <w:jc w:val="both"/>
        <w:rPr>
          <w:rFonts w:ascii="Arial" w:hAnsi="Arial" w:cs="Arial"/>
        </w:rPr>
      </w:pPr>
      <w:r w:rsidRPr="00965550">
        <w:rPr>
          <w:rFonts w:ascii="Arial" w:hAnsi="Arial" w:cs="Arial"/>
        </w:rPr>
        <w:t xml:space="preserve">Em </w:t>
      </w:r>
      <w:r w:rsidR="00250534">
        <w:rPr>
          <w:rFonts w:ascii="Arial" w:hAnsi="Arial" w:cs="Arial"/>
        </w:rPr>
        <w:t>consonância com a</w:t>
      </w:r>
      <w:r w:rsidRPr="00965550">
        <w:rPr>
          <w:rFonts w:ascii="Arial" w:hAnsi="Arial" w:cs="Arial"/>
        </w:rPr>
        <w:t xml:space="preserve"> </w:t>
      </w:r>
      <w:r w:rsidR="00063F4E">
        <w:rPr>
          <w:rFonts w:ascii="Arial" w:hAnsi="Arial" w:cs="Arial"/>
        </w:rPr>
        <w:t>Legislação institucional da SECONT,</w:t>
      </w:r>
      <w:r w:rsidRPr="00965550">
        <w:rPr>
          <w:rFonts w:ascii="Arial" w:hAnsi="Arial" w:cs="Arial"/>
        </w:rPr>
        <w:t xml:space="preserve"> nº </w:t>
      </w:r>
      <w:r w:rsidR="00063F4E">
        <w:rPr>
          <w:rFonts w:ascii="Arial" w:hAnsi="Arial" w:cs="Arial"/>
        </w:rPr>
        <w:t>856</w:t>
      </w:r>
      <w:r w:rsidRPr="00965550">
        <w:rPr>
          <w:rFonts w:ascii="Arial" w:hAnsi="Arial" w:cs="Arial"/>
        </w:rPr>
        <w:t>/20</w:t>
      </w:r>
      <w:r w:rsidR="000C0F3E">
        <w:rPr>
          <w:rFonts w:ascii="Arial" w:hAnsi="Arial" w:cs="Arial"/>
        </w:rPr>
        <w:t>1</w:t>
      </w:r>
      <w:r w:rsidR="00063F4E">
        <w:rPr>
          <w:rFonts w:ascii="Arial" w:hAnsi="Arial" w:cs="Arial"/>
        </w:rPr>
        <w:t>7</w:t>
      </w:r>
      <w:r w:rsidR="000C0F3E">
        <w:rPr>
          <w:rFonts w:ascii="Arial" w:hAnsi="Arial" w:cs="Arial"/>
        </w:rPr>
        <w:t xml:space="preserve"> </w:t>
      </w:r>
      <w:r w:rsidR="0056152C">
        <w:rPr>
          <w:rFonts w:ascii="Arial" w:hAnsi="Arial" w:cs="Arial"/>
        </w:rPr>
        <w:t>e o Decreto 2289</w:t>
      </w:r>
      <w:r w:rsidR="00AC5F2F">
        <w:rPr>
          <w:rFonts w:ascii="Arial" w:hAnsi="Arial" w:cs="Arial"/>
        </w:rPr>
        <w:t>-R</w:t>
      </w:r>
      <w:r w:rsidR="002D6CE2">
        <w:rPr>
          <w:rFonts w:ascii="Arial" w:hAnsi="Arial" w:cs="Arial"/>
        </w:rPr>
        <w:t>/2019</w:t>
      </w:r>
      <w:r w:rsidR="000C0F3E">
        <w:rPr>
          <w:rFonts w:ascii="Arial" w:hAnsi="Arial" w:cs="Arial"/>
        </w:rPr>
        <w:t xml:space="preserve"> </w:t>
      </w:r>
      <w:r w:rsidRPr="00965550">
        <w:rPr>
          <w:rFonts w:ascii="Arial" w:hAnsi="Arial" w:cs="Arial"/>
        </w:rPr>
        <w:t>apresenta</w:t>
      </w:r>
      <w:r w:rsidR="00250534">
        <w:rPr>
          <w:rFonts w:ascii="Arial" w:hAnsi="Arial" w:cs="Arial"/>
        </w:rPr>
        <w:t>-se</w:t>
      </w:r>
      <w:r w:rsidRPr="00965550">
        <w:rPr>
          <w:rFonts w:ascii="Arial" w:hAnsi="Arial" w:cs="Arial"/>
        </w:rPr>
        <w:t xml:space="preserve"> os res</w:t>
      </w:r>
      <w:r>
        <w:rPr>
          <w:rFonts w:ascii="Arial" w:hAnsi="Arial" w:cs="Arial"/>
        </w:rPr>
        <w:t xml:space="preserve">ultados dos exames realizados </w:t>
      </w:r>
      <w:r w:rsidR="007C5C37">
        <w:rPr>
          <w:rFonts w:ascii="Arial" w:hAnsi="Arial" w:cs="Arial"/>
        </w:rPr>
        <w:t xml:space="preserve">no período de </w:t>
      </w:r>
      <w:r w:rsidR="00E90E2A">
        <w:rPr>
          <w:rFonts w:ascii="Arial" w:hAnsi="Arial" w:cs="Arial"/>
          <w:bCs/>
          <w:color w:val="000000"/>
        </w:rPr>
        <w:t>20 de março</w:t>
      </w:r>
      <w:r w:rsidR="007C5C37">
        <w:rPr>
          <w:rFonts w:ascii="Arial" w:hAnsi="Arial" w:cs="Arial"/>
          <w:bCs/>
          <w:color w:val="000000"/>
        </w:rPr>
        <w:t xml:space="preserve"> a </w:t>
      </w:r>
      <w:r w:rsidR="00E90E2A">
        <w:rPr>
          <w:rFonts w:ascii="Arial" w:hAnsi="Arial" w:cs="Arial"/>
          <w:bCs/>
          <w:color w:val="000000"/>
        </w:rPr>
        <w:t>30</w:t>
      </w:r>
      <w:r w:rsidR="00422ABB">
        <w:rPr>
          <w:rFonts w:ascii="Arial" w:hAnsi="Arial" w:cs="Arial"/>
          <w:bCs/>
          <w:color w:val="000000"/>
        </w:rPr>
        <w:t xml:space="preserve"> de </w:t>
      </w:r>
      <w:r w:rsidR="00E90E2A">
        <w:rPr>
          <w:rFonts w:ascii="Arial" w:hAnsi="Arial" w:cs="Arial"/>
          <w:bCs/>
          <w:color w:val="000000"/>
        </w:rPr>
        <w:t>junho</w:t>
      </w:r>
      <w:r w:rsidR="00422ABB">
        <w:rPr>
          <w:rFonts w:ascii="Arial" w:hAnsi="Arial" w:cs="Arial"/>
          <w:bCs/>
          <w:color w:val="000000"/>
        </w:rPr>
        <w:t xml:space="preserve"> de 2020 </w:t>
      </w:r>
      <w:r w:rsidR="00AE1AEA" w:rsidRPr="008D1241">
        <w:rPr>
          <w:rFonts w:ascii="Arial" w:hAnsi="Arial" w:cs="Arial"/>
        </w:rPr>
        <w:t xml:space="preserve">quanto </w:t>
      </w:r>
      <w:r w:rsidR="00C13629" w:rsidRPr="008D1241">
        <w:rPr>
          <w:rFonts w:ascii="Arial" w:hAnsi="Arial" w:cs="Arial"/>
        </w:rPr>
        <w:t xml:space="preserve">ao tratamento </w:t>
      </w:r>
      <w:r w:rsidR="00E90E2A">
        <w:rPr>
          <w:rFonts w:ascii="Arial" w:hAnsi="Arial" w:cs="Arial"/>
        </w:rPr>
        <w:t>das manifestações sobre COVID-19 recebidas pelo Sistema de Ouvidoria do</w:t>
      </w:r>
      <w:r w:rsidR="00AE1AEA">
        <w:rPr>
          <w:rFonts w:ascii="Arial" w:hAnsi="Arial" w:cs="Arial"/>
        </w:rPr>
        <w:t xml:space="preserve"> Poder Executivo do Estado do Espírito Santo</w:t>
      </w:r>
      <w:r w:rsidR="00D85511">
        <w:rPr>
          <w:rFonts w:ascii="Arial" w:hAnsi="Arial" w:cs="Arial"/>
        </w:rPr>
        <w:t>.</w:t>
      </w:r>
    </w:p>
    <w:p w14:paraId="7E574A05" w14:textId="77777777" w:rsidR="00826751" w:rsidRDefault="00826751" w:rsidP="00716CB5">
      <w:pPr>
        <w:spacing w:line="360" w:lineRule="auto"/>
        <w:rPr>
          <w:rFonts w:ascii="Arial" w:hAnsi="Arial" w:cs="Arial"/>
          <w:b/>
        </w:rPr>
      </w:pPr>
    </w:p>
    <w:tbl>
      <w:tblPr>
        <w:tblW w:w="918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E724D" w:rsidRPr="002F2FD9" w14:paraId="535E4F7F" w14:textId="77777777" w:rsidTr="006A73C5">
        <w:tc>
          <w:tcPr>
            <w:tcW w:w="9180" w:type="dxa"/>
            <w:shd w:val="clear" w:color="auto" w:fill="D9E2F3"/>
          </w:tcPr>
          <w:p w14:paraId="75BF9FB1" w14:textId="77777777" w:rsidR="00BE724D" w:rsidRPr="00554B64" w:rsidRDefault="00BE724D" w:rsidP="00554B64">
            <w:pPr>
              <w:pStyle w:val="Ttulo1"/>
              <w:spacing w:before="120"/>
              <w:ind w:left="357" w:hanging="357"/>
            </w:pPr>
            <w:bookmarkStart w:id="2" w:name="_Toc46320012"/>
            <w:r w:rsidRPr="00554B64">
              <w:t>CONTEXTUALIZAÇÃO</w:t>
            </w:r>
            <w:bookmarkEnd w:id="2"/>
          </w:p>
        </w:tc>
      </w:tr>
    </w:tbl>
    <w:p w14:paraId="787CA75C" w14:textId="23AC6616" w:rsidR="00E2092F" w:rsidRDefault="00E2092F" w:rsidP="00510E82">
      <w:pPr>
        <w:spacing w:after="240" w:line="360" w:lineRule="auto"/>
        <w:jc w:val="both"/>
        <w:rPr>
          <w:rFonts w:ascii="Arial" w:hAnsi="Arial" w:cs="Arial"/>
        </w:rPr>
      </w:pPr>
    </w:p>
    <w:p w14:paraId="27D5151D" w14:textId="743752FC" w:rsidR="00E2092F" w:rsidRDefault="00E2092F" w:rsidP="00F85B02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</w:t>
      </w:r>
      <w:r w:rsidR="003A39C8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 2020,</w:t>
      </w:r>
      <w:r w:rsidR="00DB53F7">
        <w:rPr>
          <w:rFonts w:ascii="Arial" w:hAnsi="Arial" w:cs="Arial"/>
        </w:rPr>
        <w:t xml:space="preserve"> </w:t>
      </w:r>
      <w:r w:rsidR="003A39C8">
        <w:rPr>
          <w:rFonts w:ascii="Arial" w:hAnsi="Arial" w:cs="Arial"/>
        </w:rPr>
        <w:t xml:space="preserve">através do Decreto </w:t>
      </w:r>
      <w:r w:rsidR="008B6B7F">
        <w:rPr>
          <w:rFonts w:ascii="Arial" w:hAnsi="Arial" w:cs="Arial"/>
        </w:rPr>
        <w:t>n</w:t>
      </w:r>
      <w:r w:rsidR="003A39C8" w:rsidRPr="003A39C8">
        <w:rPr>
          <w:rFonts w:ascii="Arial" w:hAnsi="Arial" w:cs="Arial"/>
        </w:rPr>
        <w:t xml:space="preserve">º 4593-R, </w:t>
      </w:r>
      <w:r w:rsidR="008B6B7F">
        <w:rPr>
          <w:rFonts w:ascii="Arial" w:hAnsi="Arial" w:cs="Arial"/>
        </w:rPr>
        <w:t>de</w:t>
      </w:r>
      <w:r w:rsidR="003A39C8" w:rsidRPr="003A39C8">
        <w:rPr>
          <w:rFonts w:ascii="Arial" w:hAnsi="Arial" w:cs="Arial"/>
        </w:rPr>
        <w:t xml:space="preserve"> 13 </w:t>
      </w:r>
      <w:r w:rsidR="008B6B7F" w:rsidRPr="003A39C8">
        <w:rPr>
          <w:rFonts w:ascii="Arial" w:hAnsi="Arial" w:cs="Arial"/>
        </w:rPr>
        <w:t xml:space="preserve">de março de </w:t>
      </w:r>
      <w:r w:rsidR="003A39C8" w:rsidRPr="003A39C8">
        <w:rPr>
          <w:rFonts w:ascii="Arial" w:hAnsi="Arial" w:cs="Arial"/>
        </w:rPr>
        <w:t>2020</w:t>
      </w:r>
      <w:r w:rsidR="008B6B7F">
        <w:rPr>
          <w:rFonts w:ascii="Arial" w:hAnsi="Arial" w:cs="Arial"/>
        </w:rPr>
        <w:t>, o Governo do Estado d</w:t>
      </w:r>
      <w:r w:rsidR="00F85B02" w:rsidRPr="00F85B02">
        <w:rPr>
          <w:rFonts w:ascii="Arial" w:hAnsi="Arial" w:cs="Arial"/>
        </w:rPr>
        <w:t>ecret</w:t>
      </w:r>
      <w:r w:rsidR="00CB49B9">
        <w:rPr>
          <w:rFonts w:ascii="Arial" w:hAnsi="Arial" w:cs="Arial"/>
        </w:rPr>
        <w:t>ou</w:t>
      </w:r>
      <w:r w:rsidR="00F85B02" w:rsidRPr="00F85B02">
        <w:rPr>
          <w:rFonts w:ascii="Arial" w:hAnsi="Arial" w:cs="Arial"/>
        </w:rPr>
        <w:t xml:space="preserve"> o estado de emergência em saúde pública</w:t>
      </w:r>
      <w:r w:rsidR="00F85B02">
        <w:rPr>
          <w:rFonts w:ascii="Arial" w:hAnsi="Arial" w:cs="Arial"/>
        </w:rPr>
        <w:t xml:space="preserve"> </w:t>
      </w:r>
      <w:r w:rsidR="00F85B02" w:rsidRPr="00F85B02">
        <w:rPr>
          <w:rFonts w:ascii="Arial" w:hAnsi="Arial" w:cs="Arial"/>
        </w:rPr>
        <w:t>no Estado do Espírito Santo e estabelece medidas</w:t>
      </w:r>
      <w:r w:rsidR="008B6B7F">
        <w:rPr>
          <w:rFonts w:ascii="Arial" w:hAnsi="Arial" w:cs="Arial"/>
        </w:rPr>
        <w:t xml:space="preserve"> </w:t>
      </w:r>
      <w:r w:rsidR="00F85B02" w:rsidRPr="00F85B02">
        <w:rPr>
          <w:rFonts w:ascii="Arial" w:hAnsi="Arial" w:cs="Arial"/>
        </w:rPr>
        <w:t>sanitárias e administrativas para prevenção,</w:t>
      </w:r>
      <w:r w:rsidR="00F85B02">
        <w:rPr>
          <w:rFonts w:ascii="Arial" w:hAnsi="Arial" w:cs="Arial"/>
        </w:rPr>
        <w:t xml:space="preserve"> </w:t>
      </w:r>
      <w:r w:rsidR="00F85B02" w:rsidRPr="00F85B02">
        <w:rPr>
          <w:rFonts w:ascii="Arial" w:hAnsi="Arial" w:cs="Arial"/>
        </w:rPr>
        <w:t>controle e contenção de riscos, danos e agravos</w:t>
      </w:r>
      <w:r w:rsidR="00F85B02">
        <w:rPr>
          <w:rFonts w:ascii="Arial" w:hAnsi="Arial" w:cs="Arial"/>
        </w:rPr>
        <w:t xml:space="preserve"> </w:t>
      </w:r>
      <w:r w:rsidR="00F85B02" w:rsidRPr="00F85B02">
        <w:rPr>
          <w:rFonts w:ascii="Arial" w:hAnsi="Arial" w:cs="Arial"/>
        </w:rPr>
        <w:t>decorrentes do surto de coronavírus (COVID-19)</w:t>
      </w:r>
      <w:r w:rsidR="008B6B7F">
        <w:rPr>
          <w:rFonts w:ascii="Arial" w:hAnsi="Arial" w:cs="Arial"/>
        </w:rPr>
        <w:t>.</w:t>
      </w:r>
    </w:p>
    <w:p w14:paraId="2BB11EED" w14:textId="77777777" w:rsidR="009F1510" w:rsidRDefault="0012183C" w:rsidP="00F85B02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partir de então, o governo estadual passou a regular </w:t>
      </w:r>
      <w:r w:rsidR="00733C07">
        <w:rPr>
          <w:rFonts w:ascii="Arial" w:hAnsi="Arial" w:cs="Arial"/>
        </w:rPr>
        <w:t>o funcionamento dos estabelecimentos públicos e privados, bem como orienta</w:t>
      </w:r>
      <w:r w:rsidR="00295430">
        <w:rPr>
          <w:rFonts w:ascii="Arial" w:hAnsi="Arial" w:cs="Arial"/>
        </w:rPr>
        <w:t>r</w:t>
      </w:r>
      <w:r w:rsidR="00733C07">
        <w:rPr>
          <w:rFonts w:ascii="Arial" w:hAnsi="Arial" w:cs="Arial"/>
        </w:rPr>
        <w:t xml:space="preserve"> sobre</w:t>
      </w:r>
      <w:r w:rsidR="009F1510">
        <w:rPr>
          <w:rFonts w:ascii="Arial" w:hAnsi="Arial" w:cs="Arial"/>
        </w:rPr>
        <w:t xml:space="preserve"> a restrição de circulação da população e os cuidados necessários para evitar a contaminação pelo coronavírus.</w:t>
      </w:r>
    </w:p>
    <w:p w14:paraId="30C6B7A6" w14:textId="24D6C7EA" w:rsidR="00867E21" w:rsidRDefault="003B4813" w:rsidP="00867E21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</w:t>
      </w:r>
      <w:r w:rsidR="00A2337C">
        <w:rPr>
          <w:rFonts w:ascii="Arial" w:hAnsi="Arial" w:cs="Arial"/>
        </w:rPr>
        <w:t xml:space="preserve">20 </w:t>
      </w:r>
      <w:r>
        <w:rPr>
          <w:rFonts w:ascii="Arial" w:hAnsi="Arial" w:cs="Arial"/>
        </w:rPr>
        <w:t xml:space="preserve">de março de 2020, a Secretaria de Controle e Transparência – SECONT </w:t>
      </w:r>
      <w:r w:rsidR="00A2337C">
        <w:rPr>
          <w:rFonts w:ascii="Arial" w:hAnsi="Arial" w:cs="Arial"/>
        </w:rPr>
        <w:t>publicou a</w:t>
      </w:r>
      <w:r>
        <w:rPr>
          <w:rFonts w:ascii="Arial" w:hAnsi="Arial" w:cs="Arial"/>
        </w:rPr>
        <w:t xml:space="preserve"> Portaria </w:t>
      </w:r>
      <w:r w:rsidR="00A2337C">
        <w:rPr>
          <w:rFonts w:ascii="Arial" w:hAnsi="Arial" w:cs="Arial"/>
        </w:rPr>
        <w:t xml:space="preserve">nº </w:t>
      </w:r>
      <w:r w:rsidR="00434758">
        <w:rPr>
          <w:rFonts w:ascii="Arial" w:hAnsi="Arial" w:cs="Arial"/>
        </w:rPr>
        <w:t>004-R que suspendeu</w:t>
      </w:r>
      <w:r w:rsidR="00867E21">
        <w:rPr>
          <w:rFonts w:ascii="Arial" w:hAnsi="Arial" w:cs="Arial"/>
        </w:rPr>
        <w:t>,</w:t>
      </w:r>
      <w:r w:rsidR="00867E21" w:rsidRPr="00867E21">
        <w:rPr>
          <w:rFonts w:ascii="Arial" w:hAnsi="Arial" w:cs="Arial"/>
        </w:rPr>
        <w:t xml:space="preserve"> por prazo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indeterminado, os atendimentos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presenciais nas Ouvidorias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pertencentes ao Sistema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Integrado de Ouvidoria do Estado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do Espírito Santo</w:t>
      </w:r>
      <w:r w:rsidR="00867E21">
        <w:rPr>
          <w:rFonts w:ascii="Arial" w:hAnsi="Arial" w:cs="Arial"/>
        </w:rPr>
        <w:t>.</w:t>
      </w:r>
    </w:p>
    <w:p w14:paraId="5EC0163A" w14:textId="69196E7F" w:rsidR="00867E21" w:rsidRDefault="00867E21" w:rsidP="00867E21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Neste dia foi criado o assunto de ouvidoria “Coronavírus </w:t>
      </w:r>
      <w:r w:rsidR="00540D94">
        <w:rPr>
          <w:rFonts w:ascii="Arial" w:hAnsi="Arial" w:cs="Arial"/>
        </w:rPr>
        <w:t>(</w:t>
      </w:r>
      <w:r>
        <w:rPr>
          <w:rFonts w:ascii="Arial" w:hAnsi="Arial" w:cs="Arial"/>
        </w:rPr>
        <w:t>COVID-19</w:t>
      </w:r>
      <w:r w:rsidR="00540D94">
        <w:rPr>
          <w:rFonts w:ascii="Arial" w:hAnsi="Arial" w:cs="Arial"/>
        </w:rPr>
        <w:t>)</w:t>
      </w:r>
      <w:r w:rsidR="006F62A9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para que pudéssemos </w:t>
      </w:r>
      <w:r w:rsidR="00BE6E6B">
        <w:rPr>
          <w:rFonts w:ascii="Arial" w:hAnsi="Arial" w:cs="Arial"/>
        </w:rPr>
        <w:t xml:space="preserve">registrar as manifestações relacionadas. </w:t>
      </w:r>
    </w:p>
    <w:p w14:paraId="05014153" w14:textId="7B72296E" w:rsidR="00733C07" w:rsidRPr="00510E82" w:rsidRDefault="00BE6E6B" w:rsidP="00F85B02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relatório </w:t>
      </w:r>
      <w:r w:rsidR="00670746">
        <w:rPr>
          <w:rFonts w:ascii="Arial" w:hAnsi="Arial" w:cs="Arial"/>
        </w:rPr>
        <w:t xml:space="preserve">apresenta </w:t>
      </w:r>
      <w:r w:rsidR="00CB170D">
        <w:rPr>
          <w:rFonts w:ascii="Arial" w:hAnsi="Arial" w:cs="Arial"/>
        </w:rPr>
        <w:t xml:space="preserve">dados quantitativos de manifestações de ouvidoria </w:t>
      </w:r>
      <w:r w:rsidR="00BB5C53">
        <w:rPr>
          <w:rFonts w:ascii="Arial" w:hAnsi="Arial" w:cs="Arial"/>
        </w:rPr>
        <w:t>registradas com o assunto “Coronavírus (COVID-19)”.</w:t>
      </w:r>
    </w:p>
    <w:p w14:paraId="2DAAC342" w14:textId="77777777" w:rsidR="00012E5B" w:rsidRDefault="00012E5B" w:rsidP="00012E5B">
      <w:pPr>
        <w:spacing w:line="360" w:lineRule="auto"/>
        <w:rPr>
          <w:rFonts w:ascii="Arial" w:hAnsi="Arial" w:cs="Arial"/>
          <w:b/>
        </w:rPr>
      </w:pPr>
    </w:p>
    <w:tbl>
      <w:tblPr>
        <w:tblW w:w="918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/>
        <w:tblLook w:val="04A0" w:firstRow="1" w:lastRow="0" w:firstColumn="1" w:lastColumn="0" w:noHBand="0" w:noVBand="1"/>
      </w:tblPr>
      <w:tblGrid>
        <w:gridCol w:w="9180"/>
      </w:tblGrid>
      <w:tr w:rsidR="00716CB5" w:rsidRPr="002F2FD9" w14:paraId="37962080" w14:textId="77777777" w:rsidTr="006A73C5">
        <w:tc>
          <w:tcPr>
            <w:tcW w:w="9180" w:type="dxa"/>
            <w:shd w:val="clear" w:color="auto" w:fill="D9E2F3"/>
          </w:tcPr>
          <w:p w14:paraId="0B1173DA" w14:textId="747C17D6" w:rsidR="00716CB5" w:rsidRPr="00554B64" w:rsidRDefault="00455D31" w:rsidP="00554B64">
            <w:pPr>
              <w:pStyle w:val="Ttulo1"/>
              <w:spacing w:before="120"/>
              <w:ind w:left="357" w:hanging="357"/>
            </w:pPr>
            <w:bookmarkStart w:id="3" w:name="_Toc46320013"/>
            <w:r>
              <w:t>ANÁLISE QUANTITATIVA</w:t>
            </w:r>
            <w:bookmarkEnd w:id="3"/>
          </w:p>
        </w:tc>
      </w:tr>
    </w:tbl>
    <w:p w14:paraId="236CB0E0" w14:textId="77777777" w:rsidR="00455D31" w:rsidRDefault="00455D31" w:rsidP="00BC51E5">
      <w:pPr>
        <w:spacing w:after="240" w:line="360" w:lineRule="auto"/>
        <w:jc w:val="both"/>
        <w:rPr>
          <w:rFonts w:ascii="Arial" w:hAnsi="Arial" w:cs="Arial"/>
        </w:rPr>
      </w:pPr>
    </w:p>
    <w:p w14:paraId="47A783C5" w14:textId="6B5B2A25" w:rsidR="00BC51E5" w:rsidRPr="00FE41E2" w:rsidRDefault="00396508" w:rsidP="00BC51E5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março a junho de 2020</w:t>
      </w:r>
      <w:r w:rsidR="00BC51E5">
        <w:rPr>
          <w:rFonts w:ascii="Arial" w:hAnsi="Arial" w:cs="Arial"/>
        </w:rPr>
        <w:t xml:space="preserve"> foram registradas 966 manifestações com o assunto “Coronavírus (COVID-19)”, com uma média de </w:t>
      </w:r>
      <w:r w:rsidR="00952013">
        <w:rPr>
          <w:rFonts w:ascii="Arial" w:hAnsi="Arial" w:cs="Arial"/>
        </w:rPr>
        <w:t>10 manifestações por dia.</w:t>
      </w:r>
    </w:p>
    <w:p w14:paraId="70A0EEB6" w14:textId="1A6FA9B9" w:rsidR="006446A0" w:rsidRDefault="0070548B" w:rsidP="00FE41E2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D4092E">
        <w:rPr>
          <w:rFonts w:ascii="Arial" w:hAnsi="Arial" w:cs="Arial"/>
        </w:rPr>
        <w:t xml:space="preserve">s meses de março e abril de 2020 concentram a maioria das manifestações, </w:t>
      </w:r>
      <w:r w:rsidR="006446A0">
        <w:rPr>
          <w:rFonts w:ascii="Arial" w:hAnsi="Arial" w:cs="Arial"/>
        </w:rPr>
        <w:t>com</w:t>
      </w:r>
      <w:r w:rsidR="00D4092E">
        <w:rPr>
          <w:rFonts w:ascii="Arial" w:hAnsi="Arial" w:cs="Arial"/>
        </w:rPr>
        <w:t xml:space="preserve"> uma média de </w:t>
      </w:r>
      <w:r w:rsidR="00D7057D">
        <w:rPr>
          <w:rFonts w:ascii="Arial" w:hAnsi="Arial" w:cs="Arial"/>
        </w:rPr>
        <w:t>1</w:t>
      </w:r>
      <w:r w:rsidR="00B345AA">
        <w:rPr>
          <w:rFonts w:ascii="Arial" w:hAnsi="Arial" w:cs="Arial"/>
        </w:rPr>
        <w:t>8</w:t>
      </w:r>
      <w:r w:rsidR="00D7057D">
        <w:rPr>
          <w:rFonts w:ascii="Arial" w:hAnsi="Arial" w:cs="Arial"/>
        </w:rPr>
        <w:t xml:space="preserve"> manifestações por dia</w:t>
      </w:r>
      <w:r w:rsidR="006446A0">
        <w:rPr>
          <w:rFonts w:ascii="Arial" w:hAnsi="Arial" w:cs="Arial"/>
        </w:rPr>
        <w:t>.</w:t>
      </w:r>
    </w:p>
    <w:p w14:paraId="6435902F" w14:textId="3D81CCD7" w:rsidR="00FB531B" w:rsidRDefault="00FE41E2" w:rsidP="00CE5462">
      <w:pPr>
        <w:spacing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379C2E18" wp14:editId="769906A3">
            <wp:extent cx="5314950" cy="27292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833" r="1575"/>
                    <a:stretch/>
                  </pic:blipFill>
                  <pic:spPr bwMode="auto">
                    <a:xfrm>
                      <a:off x="0" y="0"/>
                      <a:ext cx="5314950" cy="27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8FFA8" w14:textId="6E02D3F3" w:rsidR="004274E0" w:rsidRDefault="00FE41E2" w:rsidP="00CE5462">
      <w:pPr>
        <w:spacing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</w:t>
      </w:r>
      <w:r w:rsidR="00CE5462"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1.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Quantidade de Manifestações recebidas por mês</w:t>
      </w:r>
    </w:p>
    <w:p w14:paraId="7D8A0BA2" w14:textId="33ED3785" w:rsidR="00FE2C8C" w:rsidRPr="00FE2C8C" w:rsidRDefault="00FE2C8C" w:rsidP="00FE2C8C">
      <w:pPr>
        <w:rPr>
          <w:rFonts w:ascii="Calibri" w:eastAsia="Calibri" w:hAnsi="Calibri"/>
          <w:sz w:val="20"/>
          <w:szCs w:val="20"/>
          <w:lang w:eastAsia="en-US"/>
        </w:rPr>
      </w:pPr>
    </w:p>
    <w:p w14:paraId="2E77B1EC" w14:textId="40F184F3" w:rsidR="00FE2C8C" w:rsidRDefault="00FE2C8C" w:rsidP="00FE2C8C">
      <w:pPr>
        <w:rPr>
          <w:rFonts w:ascii="Calibri" w:eastAsia="Calibri" w:hAnsi="Calibri"/>
          <w:i/>
          <w:iCs/>
          <w:sz w:val="20"/>
          <w:szCs w:val="20"/>
          <w:lang w:eastAsia="en-US"/>
        </w:rPr>
      </w:pPr>
    </w:p>
    <w:p w14:paraId="2C136D78" w14:textId="77777777" w:rsidR="00D84D08" w:rsidRDefault="00D84D08" w:rsidP="00D84D08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CFB11" wp14:editId="51A89B76">
                <wp:simplePos x="0" y="0"/>
                <wp:positionH relativeFrom="column">
                  <wp:posOffset>-251460</wp:posOffset>
                </wp:positionH>
                <wp:positionV relativeFrom="paragraph">
                  <wp:posOffset>382270</wp:posOffset>
                </wp:positionV>
                <wp:extent cx="6019800" cy="504825"/>
                <wp:effectExtent l="0" t="0" r="0" b="9525"/>
                <wp:wrapNone/>
                <wp:docPr id="16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04825"/>
                          <a:chOff x="0" y="0"/>
                          <a:chExt cx="6019800" cy="504825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6825" y="0"/>
                            <a:ext cx="942975" cy="5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54"/>
                          <a:stretch/>
                        </pic:blipFill>
                        <pic:spPr bwMode="auto">
                          <a:xfrm>
                            <a:off x="0" y="28575"/>
                            <a:ext cx="499110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91237" id="Agrupar 16" o:spid="_x0000_s1026" style="position:absolute;margin-left:-19.8pt;margin-top:30.1pt;width:474pt;height:39.75pt;z-index:251659264" coordsize="60198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50768;width:9430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">
                  <v:imagedata r:id="rId12" o:title=""/>
                </v:shape>
                <v:shape id="Imagem 14" o:spid="_x0000_s1028" type="#_x0000_t75" style="position:absolute;top:285;width:49911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">
                  <v:imagedata r:id="rId13" o:title="" croptop="9997f"/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Das 966 manifestações registradas no período, 928 (96%) já foram finalizadas. </w:t>
      </w:r>
    </w:p>
    <w:p w14:paraId="005B648C" w14:textId="77777777" w:rsidR="00D84D08" w:rsidRDefault="00D84D08" w:rsidP="00D84D08">
      <w:pPr>
        <w:spacing w:after="240" w:line="360" w:lineRule="auto"/>
        <w:rPr>
          <w:rFonts w:ascii="Arial" w:hAnsi="Arial" w:cs="Arial"/>
        </w:rPr>
      </w:pPr>
      <w:r w:rsidRPr="00061027">
        <w:rPr>
          <w:noProof/>
        </w:rPr>
        <w:t xml:space="preserve"> </w:t>
      </w:r>
    </w:p>
    <w:p w14:paraId="04F9184D" w14:textId="6325FD77" w:rsidR="00D84D08" w:rsidRDefault="00D84D08" w:rsidP="00FE2C8C">
      <w:pPr>
        <w:spacing w:after="240" w:line="360" w:lineRule="auto"/>
        <w:jc w:val="both"/>
        <w:rPr>
          <w:rFonts w:ascii="Arial" w:hAnsi="Arial" w:cs="Arial"/>
        </w:rPr>
      </w:pPr>
    </w:p>
    <w:p w14:paraId="4379A09D" w14:textId="77777777" w:rsidR="00D84D08" w:rsidRDefault="00D84D08" w:rsidP="00FE2C8C">
      <w:pPr>
        <w:spacing w:after="240" w:line="360" w:lineRule="auto"/>
        <w:jc w:val="both"/>
        <w:rPr>
          <w:rFonts w:ascii="Arial" w:hAnsi="Arial" w:cs="Arial"/>
        </w:rPr>
      </w:pPr>
    </w:p>
    <w:p w14:paraId="0335796B" w14:textId="77777777" w:rsidR="00706673" w:rsidRDefault="00706673" w:rsidP="00FE2C8C">
      <w:pPr>
        <w:spacing w:after="240" w:line="360" w:lineRule="auto"/>
        <w:jc w:val="both"/>
        <w:rPr>
          <w:rFonts w:ascii="Arial" w:hAnsi="Arial" w:cs="Arial"/>
        </w:rPr>
      </w:pPr>
    </w:p>
    <w:p w14:paraId="0C862C6E" w14:textId="49EC2432" w:rsidR="00FE2C8C" w:rsidRPr="00FE2C8C" w:rsidRDefault="00E97FE5" w:rsidP="00FE2C8C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Dentre os canais de atendimento, </w:t>
      </w:r>
      <w:r w:rsidR="002C775E">
        <w:rPr>
          <w:rFonts w:ascii="Arial" w:hAnsi="Arial" w:cs="Arial"/>
        </w:rPr>
        <w:t>a internet foi o mais utilizado para o registro das manifestações</w:t>
      </w:r>
      <w:r w:rsidR="004B7A42">
        <w:rPr>
          <w:rFonts w:ascii="Arial" w:hAnsi="Arial" w:cs="Arial"/>
        </w:rPr>
        <w:t>,</w:t>
      </w:r>
      <w:r w:rsidR="00710689">
        <w:rPr>
          <w:rFonts w:ascii="Arial" w:hAnsi="Arial" w:cs="Arial"/>
        </w:rPr>
        <w:t xml:space="preserve"> com 82% (</w:t>
      </w:r>
      <w:r w:rsidR="004B7A42">
        <w:rPr>
          <w:rFonts w:ascii="Arial" w:hAnsi="Arial" w:cs="Arial"/>
        </w:rPr>
        <w:t>790) das manifestações registradas</w:t>
      </w:r>
      <w:r w:rsidR="002E5EDE">
        <w:rPr>
          <w:rFonts w:ascii="Arial" w:hAnsi="Arial" w:cs="Arial"/>
        </w:rPr>
        <w:t xml:space="preserve">. </w:t>
      </w:r>
      <w:r w:rsidR="00A27719">
        <w:rPr>
          <w:rFonts w:ascii="Arial" w:hAnsi="Arial" w:cs="Arial"/>
        </w:rPr>
        <w:t xml:space="preserve">Porém, destacamos que no período houve um aumento significativo dos registros por telefone, </w:t>
      </w:r>
      <w:r w:rsidR="0016394E">
        <w:rPr>
          <w:rFonts w:ascii="Arial" w:hAnsi="Arial" w:cs="Arial"/>
        </w:rPr>
        <w:t>sendo o 2º canal mais utilizado</w:t>
      </w:r>
      <w:r w:rsidR="007D3D87">
        <w:rPr>
          <w:rFonts w:ascii="Arial" w:hAnsi="Arial" w:cs="Arial"/>
        </w:rPr>
        <w:t>, com 10% (97) das manifestações</w:t>
      </w:r>
      <w:r w:rsidR="0016394E">
        <w:rPr>
          <w:rFonts w:ascii="Arial" w:hAnsi="Arial" w:cs="Arial"/>
        </w:rPr>
        <w:t xml:space="preserve">. </w:t>
      </w:r>
    </w:p>
    <w:p w14:paraId="7FF49ABB" w14:textId="6CDBC3D2" w:rsidR="004274E0" w:rsidRDefault="002F13D1" w:rsidP="00716CB5">
      <w:pPr>
        <w:spacing w:line="36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5F43EA2" wp14:editId="67A0926C">
            <wp:extent cx="5476463" cy="26943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928"/>
                    <a:stretch/>
                  </pic:blipFill>
                  <pic:spPr bwMode="auto">
                    <a:xfrm>
                      <a:off x="0" y="0"/>
                      <a:ext cx="5503899" cy="270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6F0DE" w14:textId="45BFF894" w:rsidR="0070548B" w:rsidRDefault="0016394E" w:rsidP="0016394E">
      <w:pPr>
        <w:spacing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2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Quantidade de Manifestações recebidas por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canal de entrada</w:t>
      </w:r>
    </w:p>
    <w:p w14:paraId="46BF14FD" w14:textId="72E1147C" w:rsidR="0016394E" w:rsidRDefault="0016394E" w:rsidP="00716CB5">
      <w:pPr>
        <w:spacing w:line="360" w:lineRule="auto"/>
        <w:rPr>
          <w:rFonts w:ascii="Calibri" w:hAnsi="Calibri"/>
          <w:b/>
          <w:i/>
          <w:iCs/>
          <w:lang w:eastAsia="en-US"/>
        </w:rPr>
      </w:pPr>
    </w:p>
    <w:p w14:paraId="02BCAEB1" w14:textId="77777777" w:rsidR="00706673" w:rsidRDefault="00706673" w:rsidP="00E25826">
      <w:pPr>
        <w:spacing w:after="240" w:line="360" w:lineRule="auto"/>
        <w:jc w:val="both"/>
        <w:rPr>
          <w:rFonts w:ascii="Arial" w:hAnsi="Arial" w:cs="Arial"/>
        </w:rPr>
      </w:pPr>
    </w:p>
    <w:p w14:paraId="4F9A1B07" w14:textId="1B867972" w:rsidR="00EA740F" w:rsidRDefault="00031270" w:rsidP="00E25826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0154D4">
        <w:rPr>
          <w:rFonts w:ascii="Arial" w:hAnsi="Arial" w:cs="Arial"/>
        </w:rPr>
        <w:t>d</w:t>
      </w:r>
      <w:r w:rsidR="00DB634D">
        <w:rPr>
          <w:rFonts w:ascii="Arial" w:hAnsi="Arial" w:cs="Arial"/>
        </w:rPr>
        <w:t>enúncia foi o tipo de manifestação mais utilizado para re</w:t>
      </w:r>
      <w:r w:rsidR="000274EC">
        <w:rPr>
          <w:rFonts w:ascii="Arial" w:hAnsi="Arial" w:cs="Arial"/>
        </w:rPr>
        <w:t xml:space="preserve">gistro do </w:t>
      </w:r>
      <w:r w:rsidR="00B13C24">
        <w:rPr>
          <w:rFonts w:ascii="Arial" w:hAnsi="Arial" w:cs="Arial"/>
        </w:rPr>
        <w:t>assunto Coronavírus (COVID-19)</w:t>
      </w:r>
      <w:r w:rsidR="000274EC">
        <w:rPr>
          <w:rFonts w:ascii="Arial" w:hAnsi="Arial" w:cs="Arial"/>
        </w:rPr>
        <w:t xml:space="preserve">, </w:t>
      </w:r>
      <w:r w:rsidR="00DD5A71">
        <w:rPr>
          <w:rFonts w:ascii="Arial" w:hAnsi="Arial" w:cs="Arial"/>
        </w:rPr>
        <w:t xml:space="preserve">representando </w:t>
      </w:r>
      <w:r w:rsidR="00DD5A71">
        <w:rPr>
          <w:rFonts w:ascii="Arial" w:hAnsi="Arial" w:cs="Arial"/>
        </w:rPr>
        <w:t>68%</w:t>
      </w:r>
      <w:r w:rsidR="00DD5A71">
        <w:rPr>
          <w:rFonts w:ascii="Arial" w:hAnsi="Arial" w:cs="Arial"/>
        </w:rPr>
        <w:t xml:space="preserve"> (657) das manifestações.</w:t>
      </w:r>
      <w:r w:rsidR="00DB7593">
        <w:rPr>
          <w:rFonts w:ascii="Arial" w:hAnsi="Arial" w:cs="Arial"/>
        </w:rPr>
        <w:t xml:space="preserve"> Em seguida temos </w:t>
      </w:r>
      <w:r w:rsidR="006A4AD2">
        <w:rPr>
          <w:rFonts w:ascii="Arial" w:hAnsi="Arial" w:cs="Arial"/>
        </w:rPr>
        <w:t xml:space="preserve">a </w:t>
      </w:r>
      <w:r w:rsidR="00DB7593">
        <w:rPr>
          <w:rFonts w:ascii="Arial" w:hAnsi="Arial" w:cs="Arial"/>
        </w:rPr>
        <w:t>reclamação com 21% (200</w:t>
      </w:r>
      <w:r w:rsidR="006A4AD2">
        <w:rPr>
          <w:rFonts w:ascii="Arial" w:hAnsi="Arial" w:cs="Arial"/>
        </w:rPr>
        <w:t>)</w:t>
      </w:r>
      <w:r w:rsidR="00F13FEE">
        <w:rPr>
          <w:rFonts w:ascii="Arial" w:hAnsi="Arial" w:cs="Arial"/>
        </w:rPr>
        <w:t xml:space="preserve">. </w:t>
      </w:r>
    </w:p>
    <w:p w14:paraId="3FDBCC49" w14:textId="6300A14E" w:rsidR="00E25826" w:rsidRPr="00E25826" w:rsidRDefault="00F13FEE" w:rsidP="00E25826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possível identificar um número considerável de sugestão 5% (53), confirmando que o cidadão identificou a ouvidoria como </w:t>
      </w:r>
      <w:r w:rsidR="00562786">
        <w:rPr>
          <w:rFonts w:ascii="Arial" w:hAnsi="Arial" w:cs="Arial"/>
        </w:rPr>
        <w:t xml:space="preserve">um </w:t>
      </w:r>
      <w:r>
        <w:rPr>
          <w:rFonts w:ascii="Arial" w:hAnsi="Arial" w:cs="Arial"/>
        </w:rPr>
        <w:t xml:space="preserve">canal para sugerir melhorias na atuação do Estado </w:t>
      </w:r>
      <w:r w:rsidR="00EA740F">
        <w:rPr>
          <w:rFonts w:ascii="Arial" w:hAnsi="Arial" w:cs="Arial"/>
        </w:rPr>
        <w:t>quanto ao</w:t>
      </w:r>
      <w:r>
        <w:rPr>
          <w:rFonts w:ascii="Arial" w:hAnsi="Arial" w:cs="Arial"/>
        </w:rPr>
        <w:t xml:space="preserve"> combate à pandemia.</w:t>
      </w:r>
    </w:p>
    <w:p w14:paraId="0F122587" w14:textId="4B4D0B79" w:rsidR="0016394E" w:rsidRPr="00FD033F" w:rsidRDefault="00BF242B" w:rsidP="00FD033F">
      <w:pPr>
        <w:spacing w:after="240"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5BDFFAA" wp14:editId="6212EFB1">
            <wp:extent cx="4495800" cy="2392227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965"/>
                    <a:stretch/>
                  </pic:blipFill>
                  <pic:spPr bwMode="auto">
                    <a:xfrm>
                      <a:off x="0" y="0"/>
                      <a:ext cx="4495800" cy="239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829FB" w14:textId="057A594D" w:rsidR="00CE745D" w:rsidRDefault="00CE745D" w:rsidP="00CE745D">
      <w:pPr>
        <w:spacing w:after="240" w:line="360" w:lineRule="auto"/>
        <w:jc w:val="center"/>
        <w:rPr>
          <w:rFonts w:ascii="Arial" w:hAnsi="Arial" w:cs="Arial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3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Quantidade de Manifestações recebidas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por tipologia</w:t>
      </w:r>
    </w:p>
    <w:p w14:paraId="645C12A2" w14:textId="5974E9A7" w:rsidR="00CC3AF5" w:rsidRDefault="00807FA7" w:rsidP="00CA3464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5 (cinco) órgãos</w:t>
      </w:r>
      <w:r w:rsidR="00AE0E4D" w:rsidRPr="00CA3464">
        <w:rPr>
          <w:rFonts w:ascii="Arial" w:hAnsi="Arial" w:cs="Arial"/>
        </w:rPr>
        <w:t xml:space="preserve"> mais </w:t>
      </w:r>
      <w:r w:rsidR="00E433DD">
        <w:rPr>
          <w:rFonts w:ascii="Arial" w:hAnsi="Arial" w:cs="Arial"/>
        </w:rPr>
        <w:t>demandados</w:t>
      </w:r>
      <w:r w:rsidR="00AE0E4D" w:rsidRPr="00CA3464">
        <w:rPr>
          <w:rFonts w:ascii="Arial" w:hAnsi="Arial" w:cs="Arial"/>
        </w:rPr>
        <w:t xml:space="preserve"> </w:t>
      </w:r>
      <w:r w:rsidR="00AA2F2D" w:rsidRPr="00CA3464">
        <w:rPr>
          <w:rFonts w:ascii="Arial" w:hAnsi="Arial" w:cs="Arial"/>
        </w:rPr>
        <w:t xml:space="preserve">receberam </w:t>
      </w:r>
      <w:r w:rsidR="00E64898">
        <w:rPr>
          <w:rFonts w:ascii="Arial" w:hAnsi="Arial" w:cs="Arial"/>
        </w:rPr>
        <w:t xml:space="preserve">juntos 88% (854) das manifestações. </w:t>
      </w:r>
      <w:r w:rsidR="00FF0C97">
        <w:rPr>
          <w:rFonts w:ascii="Arial" w:hAnsi="Arial" w:cs="Arial"/>
        </w:rPr>
        <w:t xml:space="preserve">A SECONT recebeu </w:t>
      </w:r>
      <w:r w:rsidR="008C0CB2">
        <w:rPr>
          <w:rFonts w:ascii="Arial" w:hAnsi="Arial" w:cs="Arial"/>
        </w:rPr>
        <w:t>49% (469) das manifestações,</w:t>
      </w:r>
      <w:r w:rsidR="006E5EB8">
        <w:rPr>
          <w:rFonts w:ascii="Arial" w:hAnsi="Arial" w:cs="Arial"/>
        </w:rPr>
        <w:t xml:space="preserve"> </w:t>
      </w:r>
      <w:r w:rsidR="00FB339C">
        <w:rPr>
          <w:rFonts w:ascii="Arial" w:hAnsi="Arial" w:cs="Arial"/>
        </w:rPr>
        <w:t>is</w:t>
      </w:r>
      <w:r w:rsidR="00B16231">
        <w:rPr>
          <w:rFonts w:ascii="Arial" w:hAnsi="Arial" w:cs="Arial"/>
        </w:rPr>
        <w:t>s</w:t>
      </w:r>
      <w:r w:rsidR="00FB339C">
        <w:rPr>
          <w:rFonts w:ascii="Arial" w:hAnsi="Arial" w:cs="Arial"/>
        </w:rPr>
        <w:t xml:space="preserve">o porque as manifestações de aglomeração não </w:t>
      </w:r>
      <w:r w:rsidR="00EB0628">
        <w:rPr>
          <w:rFonts w:ascii="Arial" w:hAnsi="Arial" w:cs="Arial"/>
        </w:rPr>
        <w:t>são</w:t>
      </w:r>
      <w:r w:rsidR="00FB339C">
        <w:rPr>
          <w:rFonts w:ascii="Arial" w:hAnsi="Arial" w:cs="Arial"/>
        </w:rPr>
        <w:t xml:space="preserve"> tratadas pelo Estado, a SECONT </w:t>
      </w:r>
      <w:r w:rsidR="00FD52D6">
        <w:rPr>
          <w:rFonts w:ascii="Arial" w:hAnsi="Arial" w:cs="Arial"/>
        </w:rPr>
        <w:t>encaminha para os municípios de ocorrência.</w:t>
      </w:r>
    </w:p>
    <w:p w14:paraId="61C7A78E" w14:textId="79B8D87F" w:rsidR="00FD52D6" w:rsidRDefault="00764BAA" w:rsidP="00CA3464">
      <w:pPr>
        <w:spacing w:after="24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0EFC747" wp14:editId="2082CFE1">
            <wp:extent cx="2162175" cy="5381625"/>
            <wp:effectExtent l="9525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21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67EA" w14:textId="517BE1D4" w:rsidR="00764BAA" w:rsidRDefault="00CE745D" w:rsidP="00CE745D">
      <w:pPr>
        <w:spacing w:after="240"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 w:rsidR="008D6C9A">
        <w:rPr>
          <w:rFonts w:ascii="Calibri" w:eastAsia="Calibri" w:hAnsi="Calibri"/>
          <w:i/>
          <w:iCs/>
          <w:sz w:val="20"/>
          <w:szCs w:val="20"/>
          <w:lang w:eastAsia="en-US"/>
        </w:rPr>
        <w:t>4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Quantidade de Manifestações recebidas p</w:t>
      </w:r>
      <w:r w:rsidR="001E4689">
        <w:rPr>
          <w:rFonts w:ascii="Calibri" w:eastAsia="Calibri" w:hAnsi="Calibri"/>
          <w:i/>
          <w:iCs/>
          <w:sz w:val="20"/>
          <w:szCs w:val="20"/>
          <w:lang w:eastAsia="en-US"/>
        </w:rPr>
        <w:t>elos 5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órgão</w:t>
      </w:r>
      <w:r w:rsidR="001E4689">
        <w:rPr>
          <w:rFonts w:ascii="Calibri" w:eastAsia="Calibri" w:hAnsi="Calibri"/>
          <w:i/>
          <w:iCs/>
          <w:sz w:val="20"/>
          <w:szCs w:val="20"/>
          <w:lang w:eastAsia="en-US"/>
        </w:rPr>
        <w:t>s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 w:rsidR="001E4689">
        <w:rPr>
          <w:rFonts w:ascii="Calibri" w:eastAsia="Calibri" w:hAnsi="Calibri"/>
          <w:i/>
          <w:iCs/>
          <w:sz w:val="20"/>
          <w:szCs w:val="20"/>
          <w:lang w:eastAsia="en-US"/>
        </w:rPr>
        <w:t>mais demandados</w:t>
      </w:r>
    </w:p>
    <w:p w14:paraId="4891C9FE" w14:textId="77777777" w:rsidR="00CB22B3" w:rsidRDefault="00CB22B3" w:rsidP="006621CB">
      <w:pPr>
        <w:spacing w:after="240" w:line="360" w:lineRule="auto"/>
        <w:jc w:val="both"/>
        <w:rPr>
          <w:rFonts w:ascii="Arial" w:hAnsi="Arial" w:cs="Arial"/>
        </w:rPr>
      </w:pPr>
    </w:p>
    <w:p w14:paraId="3843FC71" w14:textId="6A8D44B5" w:rsidR="00E903DF" w:rsidRDefault="007B1F20" w:rsidP="006621CB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Região Metropolitana concentrou a maioria das manifestações</w:t>
      </w:r>
      <w:r w:rsidR="000B5D8C">
        <w:rPr>
          <w:rFonts w:ascii="Arial" w:hAnsi="Arial" w:cs="Arial"/>
        </w:rPr>
        <w:t>, com</w:t>
      </w:r>
      <w:r w:rsidR="00CF679F">
        <w:rPr>
          <w:rFonts w:ascii="Arial" w:hAnsi="Arial" w:cs="Arial"/>
        </w:rPr>
        <w:t xml:space="preserve"> 62% (599)</w:t>
      </w:r>
      <w:r w:rsidR="00740A2F">
        <w:rPr>
          <w:rFonts w:ascii="Arial" w:hAnsi="Arial" w:cs="Arial"/>
        </w:rPr>
        <w:t xml:space="preserve"> das manifestações </w:t>
      </w:r>
      <w:r w:rsidR="006621CB">
        <w:rPr>
          <w:rFonts w:ascii="Arial" w:hAnsi="Arial" w:cs="Arial"/>
        </w:rPr>
        <w:t>relativas</w:t>
      </w:r>
      <w:r w:rsidR="00740A2F">
        <w:rPr>
          <w:rFonts w:ascii="Arial" w:hAnsi="Arial" w:cs="Arial"/>
        </w:rPr>
        <w:t xml:space="preserve"> </w:t>
      </w:r>
      <w:r w:rsidR="006621CB">
        <w:rPr>
          <w:rFonts w:ascii="Arial" w:hAnsi="Arial" w:cs="Arial"/>
        </w:rPr>
        <w:t>a</w:t>
      </w:r>
      <w:r w:rsidR="00740A2F">
        <w:rPr>
          <w:rFonts w:ascii="Arial" w:hAnsi="Arial" w:cs="Arial"/>
        </w:rPr>
        <w:t>o coronavírus</w:t>
      </w:r>
      <w:r>
        <w:rPr>
          <w:rFonts w:ascii="Arial" w:hAnsi="Arial" w:cs="Arial"/>
        </w:rPr>
        <w:t xml:space="preserve">. </w:t>
      </w:r>
      <w:r w:rsidR="00740A2F">
        <w:rPr>
          <w:rFonts w:ascii="Arial" w:hAnsi="Arial" w:cs="Arial"/>
        </w:rPr>
        <w:t xml:space="preserve">O </w:t>
      </w:r>
      <w:r w:rsidR="000B5D8C">
        <w:rPr>
          <w:rFonts w:ascii="Arial" w:hAnsi="Arial" w:cs="Arial"/>
        </w:rPr>
        <w:t>município da Serra</w:t>
      </w:r>
      <w:r w:rsidR="00740A2F">
        <w:rPr>
          <w:rFonts w:ascii="Arial" w:hAnsi="Arial" w:cs="Arial"/>
        </w:rPr>
        <w:t xml:space="preserve"> foi o</w:t>
      </w:r>
      <w:r w:rsidR="007864A3">
        <w:rPr>
          <w:rFonts w:ascii="Arial" w:hAnsi="Arial" w:cs="Arial"/>
        </w:rPr>
        <w:t xml:space="preserve"> recordista</w:t>
      </w:r>
      <w:r w:rsidR="006621CB">
        <w:rPr>
          <w:rFonts w:ascii="Arial" w:hAnsi="Arial" w:cs="Arial"/>
        </w:rPr>
        <w:t>,</w:t>
      </w:r>
      <w:r w:rsidR="007864A3">
        <w:rPr>
          <w:rFonts w:ascii="Arial" w:hAnsi="Arial" w:cs="Arial"/>
        </w:rPr>
        <w:t xml:space="preserve"> co</w:t>
      </w:r>
      <w:r w:rsidR="00400DED">
        <w:rPr>
          <w:rFonts w:ascii="Arial" w:hAnsi="Arial" w:cs="Arial"/>
        </w:rPr>
        <w:t>ncentrando 19% (184) das manifestações.</w:t>
      </w:r>
    </w:p>
    <w:p w14:paraId="1A2902DC" w14:textId="77777777" w:rsidR="002A7010" w:rsidRDefault="00360E38" w:rsidP="006621CB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Veja a seguir o mapa </w:t>
      </w:r>
      <w:r w:rsidR="0085257A">
        <w:rPr>
          <w:rFonts w:ascii="Arial" w:hAnsi="Arial" w:cs="Arial"/>
        </w:rPr>
        <w:t>com a identificação dos municípios</w:t>
      </w:r>
      <w:r w:rsidR="00970498">
        <w:rPr>
          <w:rFonts w:ascii="Arial" w:hAnsi="Arial" w:cs="Arial"/>
        </w:rPr>
        <w:t xml:space="preserve"> de origem das manifestações</w:t>
      </w:r>
    </w:p>
    <w:p w14:paraId="5A26AA2D" w14:textId="6F7FF00D" w:rsidR="00400DED" w:rsidRPr="00E903DF" w:rsidRDefault="00970498" w:rsidP="006621CB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03E0FB8A" w14:textId="1157D4AE" w:rsidR="007C281A" w:rsidRDefault="00D627A9" w:rsidP="006621CB">
      <w:pPr>
        <w:spacing w:after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5A25D1" wp14:editId="556DAE3F">
            <wp:extent cx="3686175" cy="6169025"/>
            <wp:effectExtent l="0" t="0" r="9525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272"/>
                    <a:stretch/>
                  </pic:blipFill>
                  <pic:spPr bwMode="auto">
                    <a:xfrm>
                      <a:off x="0" y="0"/>
                      <a:ext cx="3700360" cy="619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994DF" w14:textId="415FB07A" w:rsidR="000B0E04" w:rsidRDefault="000B0E04" w:rsidP="000B0E04">
      <w:pPr>
        <w:spacing w:after="240" w:line="360" w:lineRule="auto"/>
        <w:jc w:val="center"/>
        <w:rPr>
          <w:rFonts w:ascii="Arial" w:hAnsi="Arial" w:cs="Arial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Mapa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1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Quantidade de Manifestações recebidas por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município</w:t>
      </w:r>
    </w:p>
    <w:p w14:paraId="46FA6FB6" w14:textId="77777777" w:rsidR="00287DDC" w:rsidRDefault="00287DDC" w:rsidP="00CA3464">
      <w:pPr>
        <w:spacing w:after="240" w:line="360" w:lineRule="auto"/>
        <w:jc w:val="both"/>
        <w:rPr>
          <w:rFonts w:ascii="Arial" w:hAnsi="Arial" w:cs="Arial"/>
        </w:rPr>
      </w:pPr>
    </w:p>
    <w:p w14:paraId="34F0301F" w14:textId="77777777" w:rsidR="00B163B2" w:rsidRDefault="00B163B2" w:rsidP="00CA3464">
      <w:pPr>
        <w:spacing w:after="240" w:line="360" w:lineRule="auto"/>
        <w:jc w:val="both"/>
        <w:rPr>
          <w:rFonts w:ascii="Arial" w:hAnsi="Arial" w:cs="Arial"/>
        </w:rPr>
      </w:pPr>
    </w:p>
    <w:p w14:paraId="56DD687A" w14:textId="0B31C863" w:rsidR="007C281A" w:rsidRDefault="00C13C9C" w:rsidP="00CA3464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Quanto ao atendimento, </w:t>
      </w:r>
      <w:r w:rsidR="00D439DE">
        <w:rPr>
          <w:rFonts w:ascii="Arial" w:hAnsi="Arial" w:cs="Arial"/>
        </w:rPr>
        <w:t>99,17% (</w:t>
      </w:r>
      <w:r w:rsidR="001E5582">
        <w:rPr>
          <w:rFonts w:ascii="Arial" w:hAnsi="Arial" w:cs="Arial"/>
        </w:rPr>
        <w:t xml:space="preserve">958) </w:t>
      </w:r>
      <w:r w:rsidR="00FE5C76">
        <w:rPr>
          <w:rFonts w:ascii="Arial" w:hAnsi="Arial" w:cs="Arial"/>
        </w:rPr>
        <w:t xml:space="preserve">das </w:t>
      </w:r>
      <w:r w:rsidR="001E5582">
        <w:rPr>
          <w:rFonts w:ascii="Arial" w:hAnsi="Arial" w:cs="Arial"/>
        </w:rPr>
        <w:t xml:space="preserve">manifestações </w:t>
      </w:r>
      <w:r w:rsidR="00FE5C76">
        <w:rPr>
          <w:rFonts w:ascii="Arial" w:hAnsi="Arial" w:cs="Arial"/>
        </w:rPr>
        <w:t xml:space="preserve">foram encerradas no prazo, </w:t>
      </w:r>
      <w:r w:rsidR="00390684">
        <w:rPr>
          <w:rFonts w:ascii="Arial" w:hAnsi="Arial" w:cs="Arial"/>
        </w:rPr>
        <w:t xml:space="preserve">com um tempo médio de resposta de </w:t>
      </w:r>
      <w:r w:rsidR="002166B7">
        <w:rPr>
          <w:rFonts w:ascii="Arial" w:hAnsi="Arial" w:cs="Arial"/>
        </w:rPr>
        <w:t xml:space="preserve">7,53 dias. Confirmando o compromisso da ouvidoria em </w:t>
      </w:r>
      <w:r w:rsidR="00AF1962">
        <w:rPr>
          <w:rFonts w:ascii="Arial" w:hAnsi="Arial" w:cs="Arial"/>
        </w:rPr>
        <w:t xml:space="preserve">atender as demandas sobre o Covid-19 de forma </w:t>
      </w:r>
      <w:r w:rsidR="00A02FFE">
        <w:rPr>
          <w:rFonts w:ascii="Arial" w:hAnsi="Arial" w:cs="Arial"/>
        </w:rPr>
        <w:t>ágil</w:t>
      </w:r>
      <w:r w:rsidR="00360E38">
        <w:rPr>
          <w:rFonts w:ascii="Arial" w:hAnsi="Arial" w:cs="Arial"/>
        </w:rPr>
        <w:t>.</w:t>
      </w:r>
    </w:p>
    <w:p w14:paraId="6DF60F60" w14:textId="2481E5B2" w:rsidR="00AF1962" w:rsidRDefault="00A22A97" w:rsidP="00CA3464">
      <w:pPr>
        <w:spacing w:after="24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559437" wp14:editId="62FCA3AA">
            <wp:extent cx="5400040" cy="24282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255"/>
                    <a:stretch/>
                  </pic:blipFill>
                  <pic:spPr bwMode="auto">
                    <a:xfrm>
                      <a:off x="0" y="0"/>
                      <a:ext cx="5400040" cy="242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6C277" w14:textId="7E2F2F62" w:rsidR="00A22A97" w:rsidRDefault="00A22A97" w:rsidP="00A22A97">
      <w:pPr>
        <w:spacing w:after="240" w:line="360" w:lineRule="auto"/>
        <w:jc w:val="center"/>
        <w:rPr>
          <w:rFonts w:ascii="Arial" w:hAnsi="Arial" w:cs="Arial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 5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 w:rsidR="00A5339D">
        <w:rPr>
          <w:rFonts w:ascii="Calibri" w:eastAsia="Calibri" w:hAnsi="Calibri"/>
          <w:i/>
          <w:iCs/>
          <w:sz w:val="20"/>
          <w:szCs w:val="20"/>
          <w:lang w:eastAsia="en-US"/>
        </w:rPr>
        <w:t>Percentual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de Manifestações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respondidas no prazo</w:t>
      </w:r>
    </w:p>
    <w:p w14:paraId="587024A2" w14:textId="78920753" w:rsidR="00764BAA" w:rsidRDefault="008D301F" w:rsidP="00CA3464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 analisar o resultado das manifestações, identificamos que </w:t>
      </w:r>
      <w:r w:rsidR="00AC141E">
        <w:rPr>
          <w:rFonts w:ascii="Arial" w:hAnsi="Arial" w:cs="Arial"/>
        </w:rPr>
        <w:t xml:space="preserve">quase a </w:t>
      </w:r>
      <w:r w:rsidR="00DD1B31">
        <w:rPr>
          <w:rFonts w:ascii="Arial" w:hAnsi="Arial" w:cs="Arial"/>
        </w:rPr>
        <w:t xml:space="preserve">metade das </w:t>
      </w:r>
      <w:r>
        <w:rPr>
          <w:rFonts w:ascii="Arial" w:hAnsi="Arial" w:cs="Arial"/>
        </w:rPr>
        <w:t xml:space="preserve">manifestações </w:t>
      </w:r>
      <w:r w:rsidR="008D6C9A">
        <w:rPr>
          <w:rFonts w:ascii="Arial" w:hAnsi="Arial" w:cs="Arial"/>
        </w:rPr>
        <w:t xml:space="preserve">não eram de competência do Poder Executivo Estadual. </w:t>
      </w:r>
      <w:r w:rsidR="002C5D17">
        <w:rPr>
          <w:rFonts w:ascii="Arial" w:hAnsi="Arial" w:cs="Arial"/>
        </w:rPr>
        <w:t xml:space="preserve">Isto é, </w:t>
      </w:r>
      <w:r w:rsidR="00626505">
        <w:rPr>
          <w:rFonts w:ascii="Arial" w:hAnsi="Arial" w:cs="Arial"/>
        </w:rPr>
        <w:t xml:space="preserve">48% (463) das manifestações foram classificadas como </w:t>
      </w:r>
      <w:r w:rsidR="002C5D17">
        <w:rPr>
          <w:rFonts w:ascii="Arial" w:hAnsi="Arial" w:cs="Arial"/>
        </w:rPr>
        <w:t>“Não compete ao Governo do Estado</w:t>
      </w:r>
      <w:r w:rsidR="00AC1A63">
        <w:rPr>
          <w:rFonts w:ascii="Arial" w:hAnsi="Arial" w:cs="Arial"/>
        </w:rPr>
        <w:t>”</w:t>
      </w:r>
      <w:r w:rsidR="00DD1B31">
        <w:rPr>
          <w:rFonts w:ascii="Arial" w:hAnsi="Arial" w:cs="Arial"/>
        </w:rPr>
        <w:t xml:space="preserve"> por serem</w:t>
      </w:r>
      <w:r w:rsidR="004832CD">
        <w:rPr>
          <w:rFonts w:ascii="Arial" w:hAnsi="Arial" w:cs="Arial"/>
        </w:rPr>
        <w:t xml:space="preserve"> na sua </w:t>
      </w:r>
      <w:r w:rsidR="000958C5">
        <w:rPr>
          <w:rFonts w:ascii="Arial" w:hAnsi="Arial" w:cs="Arial"/>
        </w:rPr>
        <w:t>maioria</w:t>
      </w:r>
      <w:r w:rsidR="00DD1B31">
        <w:rPr>
          <w:rFonts w:ascii="Arial" w:hAnsi="Arial" w:cs="Arial"/>
        </w:rPr>
        <w:t xml:space="preserve"> demandas municipais</w:t>
      </w:r>
      <w:r w:rsidR="00AC1A63">
        <w:rPr>
          <w:rFonts w:ascii="Arial" w:hAnsi="Arial" w:cs="Arial"/>
        </w:rPr>
        <w:t>.</w:t>
      </w:r>
    </w:p>
    <w:p w14:paraId="569F10E3" w14:textId="0B338E78" w:rsidR="00F12249" w:rsidRDefault="00BC47CA" w:rsidP="00F12249">
      <w:pPr>
        <w:spacing w:after="240"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4EFE010E" wp14:editId="36D3942D">
            <wp:simplePos x="0" y="0"/>
            <wp:positionH relativeFrom="column">
              <wp:posOffset>-267335</wp:posOffset>
            </wp:positionH>
            <wp:positionV relativeFrom="paragraph">
              <wp:posOffset>0</wp:posOffset>
            </wp:positionV>
            <wp:extent cx="5934710" cy="2813477"/>
            <wp:effectExtent l="0" t="0" r="0" b="635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13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49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Gráfico </w:t>
      </w:r>
      <w:r w:rsidR="00F12249">
        <w:rPr>
          <w:rFonts w:ascii="Calibri" w:eastAsia="Calibri" w:hAnsi="Calibri"/>
          <w:i/>
          <w:iCs/>
          <w:sz w:val="20"/>
          <w:szCs w:val="20"/>
          <w:lang w:eastAsia="en-US"/>
        </w:rPr>
        <w:t>6</w:t>
      </w:r>
      <w:r w:rsidR="00F12249"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 w:rsidR="0028012A">
        <w:rPr>
          <w:rFonts w:ascii="Calibri" w:eastAsia="Calibri" w:hAnsi="Calibri"/>
          <w:i/>
          <w:iCs/>
          <w:sz w:val="20"/>
          <w:szCs w:val="20"/>
          <w:lang w:eastAsia="en-US"/>
        </w:rPr>
        <w:t>Quantidade</w:t>
      </w:r>
      <w:r w:rsidR="00F12249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de Manifestações </w:t>
      </w:r>
      <w:r w:rsidR="0028012A">
        <w:rPr>
          <w:rFonts w:ascii="Calibri" w:eastAsia="Calibri" w:hAnsi="Calibri"/>
          <w:i/>
          <w:iCs/>
          <w:sz w:val="20"/>
          <w:szCs w:val="20"/>
          <w:lang w:eastAsia="en-US"/>
        </w:rPr>
        <w:t>por resultado da resposta</w:t>
      </w:r>
    </w:p>
    <w:p w14:paraId="3F961A3A" w14:textId="2BE64A61" w:rsidR="00CD189E" w:rsidRDefault="00AA2608" w:rsidP="00C16D6C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Segue abaixo a nuvem d</w:t>
      </w:r>
      <w:r w:rsidR="006F41E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palavras </w:t>
      </w:r>
      <w:r w:rsidR="00CD545F">
        <w:rPr>
          <w:rFonts w:ascii="Arial" w:hAnsi="Arial" w:cs="Arial"/>
        </w:rPr>
        <w:t>mais frequentes</w:t>
      </w:r>
      <w:r w:rsidR="00C51086">
        <w:rPr>
          <w:rFonts w:ascii="Arial" w:hAnsi="Arial" w:cs="Arial"/>
        </w:rPr>
        <w:t xml:space="preserve"> </w:t>
      </w:r>
      <w:r w:rsidR="00424C77">
        <w:rPr>
          <w:rFonts w:ascii="Arial" w:hAnsi="Arial" w:cs="Arial"/>
        </w:rPr>
        <w:t>no teor das manifestações com o assunto “Coronavírus (COVID-19)”.</w:t>
      </w:r>
      <w:r w:rsidR="00632A28">
        <w:rPr>
          <w:rFonts w:ascii="Arial" w:hAnsi="Arial" w:cs="Arial"/>
        </w:rPr>
        <w:t xml:space="preserve"> É possível identificar que a maioria das demandas </w:t>
      </w:r>
      <w:r w:rsidR="00CA2EAB">
        <w:rPr>
          <w:rFonts w:ascii="Arial" w:hAnsi="Arial" w:cs="Arial"/>
        </w:rPr>
        <w:t>se referem</w:t>
      </w:r>
      <w:r w:rsidR="000F733B">
        <w:rPr>
          <w:rFonts w:ascii="Arial" w:hAnsi="Arial" w:cs="Arial"/>
        </w:rPr>
        <w:t xml:space="preserve"> </w:t>
      </w:r>
      <w:r w:rsidR="00CA2EAB">
        <w:rPr>
          <w:rFonts w:ascii="Arial" w:hAnsi="Arial" w:cs="Arial"/>
        </w:rPr>
        <w:t>a</w:t>
      </w:r>
      <w:r w:rsidR="000F733B">
        <w:rPr>
          <w:rFonts w:ascii="Arial" w:hAnsi="Arial" w:cs="Arial"/>
        </w:rPr>
        <w:t>o funcionamento dos estabelecimentos</w:t>
      </w:r>
      <w:r w:rsidR="00A7054B">
        <w:rPr>
          <w:rFonts w:ascii="Arial" w:hAnsi="Arial" w:cs="Arial"/>
        </w:rPr>
        <w:t xml:space="preserve"> e a circulação de pessoas</w:t>
      </w:r>
      <w:r w:rsidR="000F733B">
        <w:rPr>
          <w:rFonts w:ascii="Arial" w:hAnsi="Arial" w:cs="Arial"/>
        </w:rPr>
        <w:t>.</w:t>
      </w:r>
    </w:p>
    <w:p w14:paraId="53ED4EA9" w14:textId="633C6522" w:rsidR="00C16D6C" w:rsidRDefault="00CD189E" w:rsidP="00C16D6C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1FC467" wp14:editId="6F63D056">
            <wp:extent cx="5219065" cy="3643430"/>
            <wp:effectExtent l="0" t="0" r="63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11871" r="69413" b="45283"/>
                    <a:stretch/>
                  </pic:blipFill>
                  <pic:spPr bwMode="auto">
                    <a:xfrm>
                      <a:off x="0" y="0"/>
                      <a:ext cx="5224068" cy="36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F9FA0" w14:textId="77777777" w:rsidR="00C16D6C" w:rsidRDefault="00C16D6C" w:rsidP="00C16D6C">
      <w:pPr>
        <w:spacing w:before="240" w:line="360" w:lineRule="auto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716CB5" w:rsidRPr="00554B64" w14:paraId="04E2FC76" w14:textId="77777777" w:rsidTr="008F2F78">
        <w:tc>
          <w:tcPr>
            <w:tcW w:w="8504" w:type="dxa"/>
            <w:shd w:val="clear" w:color="auto" w:fill="D9E2F3"/>
          </w:tcPr>
          <w:p w14:paraId="5EC34961" w14:textId="77777777" w:rsidR="00716CB5" w:rsidRPr="00554B64" w:rsidRDefault="00716CB5" w:rsidP="00554B64">
            <w:pPr>
              <w:pStyle w:val="Ttulo1"/>
              <w:spacing w:before="120"/>
              <w:ind w:left="357" w:hanging="357"/>
            </w:pPr>
            <w:bookmarkStart w:id="4" w:name="_Toc46320014"/>
            <w:r w:rsidRPr="00554B64">
              <w:t>CONCLUSÃO</w:t>
            </w:r>
            <w:bookmarkEnd w:id="4"/>
          </w:p>
        </w:tc>
      </w:tr>
    </w:tbl>
    <w:p w14:paraId="6AE26B27" w14:textId="75A6AFCF" w:rsidR="008C42C5" w:rsidRDefault="00536752" w:rsidP="0041239B">
      <w:pPr>
        <w:spacing w:before="240" w:line="360" w:lineRule="auto"/>
        <w:jc w:val="both"/>
        <w:rPr>
          <w:rFonts w:ascii="Arial" w:hAnsi="Arial" w:cs="Arial"/>
        </w:rPr>
      </w:pPr>
      <w:r w:rsidRPr="001730D7">
        <w:rPr>
          <w:rFonts w:ascii="Arial" w:hAnsi="Arial" w:cs="Arial"/>
        </w:rPr>
        <w:t xml:space="preserve">O presente trabalho teve por objetivo </w:t>
      </w:r>
      <w:r w:rsidR="001A3732">
        <w:rPr>
          <w:rFonts w:ascii="Arial" w:hAnsi="Arial" w:cs="Arial"/>
        </w:rPr>
        <w:t xml:space="preserve">consolidar os dados estatísticos relativos ao atendimento de ouvidoria em relação às demandas sobre </w:t>
      </w:r>
      <w:r w:rsidR="00444D45">
        <w:rPr>
          <w:rFonts w:ascii="Arial" w:hAnsi="Arial" w:cs="Arial"/>
        </w:rPr>
        <w:t>o</w:t>
      </w:r>
      <w:r w:rsidR="001A3732">
        <w:rPr>
          <w:rFonts w:ascii="Arial" w:hAnsi="Arial" w:cs="Arial"/>
        </w:rPr>
        <w:t xml:space="preserve"> Covid-19. </w:t>
      </w:r>
      <w:r w:rsidR="00031F89">
        <w:rPr>
          <w:rFonts w:ascii="Arial" w:hAnsi="Arial" w:cs="Arial"/>
        </w:rPr>
        <w:t xml:space="preserve">Os </w:t>
      </w:r>
      <w:r w:rsidR="00031F89">
        <w:rPr>
          <w:rFonts w:ascii="Arial" w:hAnsi="Arial" w:cs="Arial"/>
        </w:rPr>
        <w:t xml:space="preserve">dados </w:t>
      </w:r>
      <w:r w:rsidR="004E6174">
        <w:rPr>
          <w:rFonts w:ascii="Arial" w:hAnsi="Arial" w:cs="Arial"/>
        </w:rPr>
        <w:t xml:space="preserve">analisados </w:t>
      </w:r>
      <w:r w:rsidR="00031F89">
        <w:rPr>
          <w:rFonts w:ascii="Arial" w:hAnsi="Arial" w:cs="Arial"/>
        </w:rPr>
        <w:t>referem-se</w:t>
      </w:r>
      <w:r w:rsidR="004E6174">
        <w:rPr>
          <w:rFonts w:ascii="Arial" w:hAnsi="Arial" w:cs="Arial"/>
        </w:rPr>
        <w:t xml:space="preserve"> a</w:t>
      </w:r>
      <w:r w:rsidR="003603F1">
        <w:rPr>
          <w:rFonts w:ascii="Arial" w:hAnsi="Arial" w:cs="Arial"/>
        </w:rPr>
        <w:t>o período de 20 de março de 2020 a 30 de junho de 2020</w:t>
      </w:r>
      <w:r w:rsidR="00525430">
        <w:rPr>
          <w:rFonts w:ascii="Arial" w:hAnsi="Arial" w:cs="Arial"/>
        </w:rPr>
        <w:t>.</w:t>
      </w:r>
    </w:p>
    <w:p w14:paraId="27A8D3EC" w14:textId="3994406B" w:rsidR="00525430" w:rsidRDefault="00525430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Foram analisadas </w:t>
      </w:r>
      <w:r w:rsidR="004845A4">
        <w:rPr>
          <w:rFonts w:ascii="Arial" w:hAnsi="Arial" w:cs="Arial"/>
        </w:rPr>
        <w:t xml:space="preserve">966 </w:t>
      </w:r>
      <w:r>
        <w:rPr>
          <w:rFonts w:ascii="Arial" w:hAnsi="Arial" w:cs="Arial"/>
        </w:rPr>
        <w:t>manifestações</w:t>
      </w:r>
      <w:r w:rsidR="00C500C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registradas no Sistema de Ouvidoria do Poder Executivo do Estado do Espírito Santo</w:t>
      </w:r>
      <w:r w:rsidR="00C500CF">
        <w:rPr>
          <w:rFonts w:ascii="Arial" w:hAnsi="Arial" w:cs="Arial"/>
        </w:rPr>
        <w:t>,</w:t>
      </w:r>
      <w:r w:rsidR="003F20C8">
        <w:rPr>
          <w:rFonts w:ascii="Arial" w:hAnsi="Arial" w:cs="Arial"/>
        </w:rPr>
        <w:t xml:space="preserve"> classificadas </w:t>
      </w:r>
      <w:r w:rsidR="004845A4">
        <w:rPr>
          <w:rFonts w:ascii="Arial" w:hAnsi="Arial" w:cs="Arial"/>
        </w:rPr>
        <w:t>com o assunto</w:t>
      </w:r>
      <w:r w:rsidR="000803FF">
        <w:rPr>
          <w:rFonts w:ascii="Arial" w:hAnsi="Arial" w:cs="Arial"/>
        </w:rPr>
        <w:t xml:space="preserve"> “Coronavírus </w:t>
      </w:r>
      <w:r w:rsidR="0005043A">
        <w:rPr>
          <w:rFonts w:ascii="Arial" w:hAnsi="Arial" w:cs="Arial"/>
        </w:rPr>
        <w:t>(</w:t>
      </w:r>
      <w:r w:rsidR="000803FF">
        <w:rPr>
          <w:rFonts w:ascii="Arial" w:hAnsi="Arial" w:cs="Arial"/>
        </w:rPr>
        <w:t>COVID-19</w:t>
      </w:r>
      <w:r w:rsidR="0005043A">
        <w:rPr>
          <w:rFonts w:ascii="Arial" w:hAnsi="Arial" w:cs="Arial"/>
        </w:rPr>
        <w:t>)”</w:t>
      </w:r>
      <w:r w:rsidR="000803FF">
        <w:rPr>
          <w:rFonts w:ascii="Arial" w:hAnsi="Arial" w:cs="Arial"/>
        </w:rPr>
        <w:t>.</w:t>
      </w:r>
    </w:p>
    <w:p w14:paraId="2A5ECE68" w14:textId="5FE37EB4" w:rsidR="000803FF" w:rsidRDefault="00FC1EA9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maioria das manifestações foram denúncias de </w:t>
      </w:r>
      <w:r w:rsidR="003E1408">
        <w:rPr>
          <w:rFonts w:ascii="Arial" w:hAnsi="Arial" w:cs="Arial"/>
        </w:rPr>
        <w:t>funcionamento de estabelecimentos comerciais e aglomerações</w:t>
      </w:r>
      <w:r w:rsidR="0079221B">
        <w:rPr>
          <w:rFonts w:ascii="Arial" w:hAnsi="Arial" w:cs="Arial"/>
        </w:rPr>
        <w:t xml:space="preserve"> que contrariavam </w:t>
      </w:r>
      <w:r w:rsidR="00F96438">
        <w:rPr>
          <w:rFonts w:ascii="Arial" w:hAnsi="Arial" w:cs="Arial"/>
        </w:rPr>
        <w:t xml:space="preserve">os decretos de restrição do governo do Estado. </w:t>
      </w:r>
      <w:r w:rsidR="00B2388B">
        <w:rPr>
          <w:rFonts w:ascii="Arial" w:hAnsi="Arial" w:cs="Arial"/>
        </w:rPr>
        <w:t xml:space="preserve">Tendo em vista </w:t>
      </w:r>
      <w:r w:rsidR="0079221B">
        <w:rPr>
          <w:rFonts w:ascii="Arial" w:hAnsi="Arial" w:cs="Arial"/>
        </w:rPr>
        <w:t xml:space="preserve">que </w:t>
      </w:r>
      <w:r w:rsidR="00B2388B">
        <w:rPr>
          <w:rFonts w:ascii="Arial" w:hAnsi="Arial" w:cs="Arial"/>
        </w:rPr>
        <w:t xml:space="preserve">a fiscalização estava sob a </w:t>
      </w:r>
      <w:r w:rsidR="00B2388B">
        <w:rPr>
          <w:rFonts w:ascii="Arial" w:hAnsi="Arial" w:cs="Arial"/>
        </w:rPr>
        <w:lastRenderedPageBreak/>
        <w:t>competência dos municípios, estas demandas foram encaminhadas para as ouvidorias dos municípios d</w:t>
      </w:r>
      <w:r w:rsidR="00902968">
        <w:rPr>
          <w:rFonts w:ascii="Arial" w:hAnsi="Arial" w:cs="Arial"/>
        </w:rPr>
        <w:t>e</w:t>
      </w:r>
      <w:r w:rsidR="00B2388B">
        <w:rPr>
          <w:rFonts w:ascii="Arial" w:hAnsi="Arial" w:cs="Arial"/>
        </w:rPr>
        <w:t xml:space="preserve"> ocorrência</w:t>
      </w:r>
      <w:r w:rsidR="00902968">
        <w:rPr>
          <w:rFonts w:ascii="Arial" w:hAnsi="Arial" w:cs="Arial"/>
        </w:rPr>
        <w:t xml:space="preserve"> do fato</w:t>
      </w:r>
      <w:r w:rsidR="00B2388B">
        <w:rPr>
          <w:rFonts w:ascii="Arial" w:hAnsi="Arial" w:cs="Arial"/>
        </w:rPr>
        <w:t>.</w:t>
      </w:r>
    </w:p>
    <w:p w14:paraId="19869C4A" w14:textId="3C4D8F02" w:rsidR="00AF2591" w:rsidRDefault="00A4286D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Houve</w:t>
      </w:r>
      <w:r w:rsidR="0010400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 período</w:t>
      </w:r>
      <w:r w:rsidR="0010400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um número considerável de sugest</w:t>
      </w:r>
      <w:r w:rsidR="00686DDC">
        <w:rPr>
          <w:rFonts w:ascii="Arial" w:hAnsi="Arial" w:cs="Arial"/>
        </w:rPr>
        <w:t>ões</w:t>
      </w:r>
      <w:r>
        <w:rPr>
          <w:rFonts w:ascii="Arial" w:hAnsi="Arial" w:cs="Arial"/>
        </w:rPr>
        <w:t xml:space="preserve"> </w:t>
      </w:r>
      <w:r w:rsidR="00BF4D19">
        <w:rPr>
          <w:rFonts w:ascii="Arial" w:hAnsi="Arial" w:cs="Arial"/>
        </w:rPr>
        <w:t xml:space="preserve">encaminhadas principalmente para a Secretaria de Governo – SEG, </w:t>
      </w:r>
      <w:r w:rsidR="00686DDC">
        <w:rPr>
          <w:rFonts w:ascii="Arial" w:hAnsi="Arial" w:cs="Arial"/>
        </w:rPr>
        <w:t xml:space="preserve">órgão central </w:t>
      </w:r>
      <w:r w:rsidR="004624D5">
        <w:rPr>
          <w:rFonts w:ascii="Arial" w:hAnsi="Arial" w:cs="Arial"/>
        </w:rPr>
        <w:t xml:space="preserve">na tomada de decisão quanto </w:t>
      </w:r>
      <w:r w:rsidR="002E20E8">
        <w:rPr>
          <w:rFonts w:ascii="Arial" w:hAnsi="Arial" w:cs="Arial"/>
        </w:rPr>
        <w:t xml:space="preserve">às ações de prevenção e combate ao </w:t>
      </w:r>
      <w:r w:rsidR="006448E5">
        <w:rPr>
          <w:rFonts w:ascii="Arial" w:hAnsi="Arial" w:cs="Arial"/>
        </w:rPr>
        <w:t>risco de contaminação pelo coronavírus</w:t>
      </w:r>
      <w:r w:rsidR="0011751B">
        <w:rPr>
          <w:rFonts w:ascii="Arial" w:hAnsi="Arial" w:cs="Arial"/>
        </w:rPr>
        <w:t>. Consolidando</w:t>
      </w:r>
      <w:r w:rsidR="0056607E">
        <w:rPr>
          <w:rFonts w:ascii="Arial" w:hAnsi="Arial" w:cs="Arial"/>
        </w:rPr>
        <w:t>, assim,</w:t>
      </w:r>
      <w:r w:rsidR="0011751B">
        <w:rPr>
          <w:rFonts w:ascii="Arial" w:hAnsi="Arial" w:cs="Arial"/>
        </w:rPr>
        <w:t xml:space="preserve"> </w:t>
      </w:r>
      <w:r w:rsidR="00AF2591">
        <w:rPr>
          <w:rFonts w:ascii="Arial" w:hAnsi="Arial" w:cs="Arial"/>
        </w:rPr>
        <w:t>a Ouvidoria como um canal importante de participação social e cidadania.</w:t>
      </w:r>
    </w:p>
    <w:p w14:paraId="2060801F" w14:textId="0AABCD3A" w:rsidR="006448E5" w:rsidRDefault="0056607E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Tendo em vista a </w:t>
      </w:r>
      <w:r w:rsidR="009A12ED">
        <w:rPr>
          <w:rFonts w:ascii="Arial" w:hAnsi="Arial" w:cs="Arial"/>
        </w:rPr>
        <w:t xml:space="preserve">atuação </w:t>
      </w:r>
      <w:r w:rsidR="003D46F0">
        <w:rPr>
          <w:rFonts w:ascii="Arial" w:hAnsi="Arial" w:cs="Arial"/>
        </w:rPr>
        <w:t xml:space="preserve">efetiva </w:t>
      </w:r>
      <w:r w:rsidR="00464263">
        <w:rPr>
          <w:rFonts w:ascii="Arial" w:hAnsi="Arial" w:cs="Arial"/>
        </w:rPr>
        <w:t>e</w:t>
      </w:r>
      <w:r w:rsidR="003D46F0">
        <w:rPr>
          <w:rFonts w:ascii="Arial" w:hAnsi="Arial" w:cs="Arial"/>
        </w:rPr>
        <w:t xml:space="preserve"> ágil da </w:t>
      </w:r>
      <w:r w:rsidR="00464263">
        <w:rPr>
          <w:rFonts w:ascii="Arial" w:hAnsi="Arial" w:cs="Arial"/>
        </w:rPr>
        <w:t xml:space="preserve">Rede de </w:t>
      </w:r>
      <w:r w:rsidR="003D46F0">
        <w:rPr>
          <w:rFonts w:ascii="Arial" w:hAnsi="Arial" w:cs="Arial"/>
        </w:rPr>
        <w:t>Ouvidoria</w:t>
      </w:r>
      <w:r w:rsidR="00464263">
        <w:rPr>
          <w:rFonts w:ascii="Arial" w:hAnsi="Arial" w:cs="Arial"/>
        </w:rPr>
        <w:t xml:space="preserve"> Estadual</w:t>
      </w:r>
      <w:r w:rsidR="003D46F0">
        <w:rPr>
          <w:rFonts w:ascii="Arial" w:hAnsi="Arial" w:cs="Arial"/>
        </w:rPr>
        <w:t>, q</w:t>
      </w:r>
      <w:r w:rsidR="002A3CA7">
        <w:rPr>
          <w:rFonts w:ascii="Arial" w:hAnsi="Arial" w:cs="Arial"/>
        </w:rPr>
        <w:t xml:space="preserve">uase a totalidade </w:t>
      </w:r>
      <w:r w:rsidR="00464263">
        <w:rPr>
          <w:rFonts w:ascii="Arial" w:hAnsi="Arial" w:cs="Arial"/>
        </w:rPr>
        <w:t xml:space="preserve">(99%) </w:t>
      </w:r>
      <w:r w:rsidR="002A3CA7">
        <w:rPr>
          <w:rFonts w:ascii="Arial" w:hAnsi="Arial" w:cs="Arial"/>
        </w:rPr>
        <w:t>das manifestações foram respondidas no prazo e</w:t>
      </w:r>
      <w:r w:rsidR="008F0E41">
        <w:rPr>
          <w:rFonts w:ascii="Arial" w:hAnsi="Arial" w:cs="Arial"/>
        </w:rPr>
        <w:t xml:space="preserve"> em tempo médio satisfatório</w:t>
      </w:r>
      <w:r w:rsidR="003D46F0">
        <w:rPr>
          <w:rFonts w:ascii="Arial" w:hAnsi="Arial" w:cs="Arial"/>
        </w:rPr>
        <w:t>.</w:t>
      </w:r>
    </w:p>
    <w:p w14:paraId="63CB1BEF" w14:textId="115912B6" w:rsidR="003D46F0" w:rsidRDefault="00464263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Assim, observa-se que a atuação da Ouvidoria-Geral do Estado como coordenadora da Rede de Ouvidoria Estadual foi fundamental neste período de pandemia, garantindo o tratamento adequado das manifestações, principalmente aquelas ligadas ao tema coronavírus.</w:t>
      </w:r>
    </w:p>
    <w:p w14:paraId="6C8FADCC" w14:textId="5EEB135D" w:rsidR="00B2388B" w:rsidRPr="007C55E3" w:rsidRDefault="0020176A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94134">
        <w:rPr>
          <w:rFonts w:ascii="Arial" w:hAnsi="Arial" w:cs="Arial"/>
        </w:rPr>
        <w:t xml:space="preserve"> </w:t>
      </w:r>
    </w:p>
    <w:p w14:paraId="0B35B31A" w14:textId="77777777" w:rsidR="003B4108" w:rsidRDefault="003B4108" w:rsidP="00B65B82">
      <w:pPr>
        <w:jc w:val="both"/>
        <w:rPr>
          <w:rFonts w:ascii="Arial" w:hAnsi="Arial" w:cs="Arial"/>
          <w:color w:val="000000"/>
        </w:rPr>
      </w:pPr>
    </w:p>
    <w:p w14:paraId="2624B0B5" w14:textId="0F3B4F32" w:rsidR="00B65B82" w:rsidRDefault="00B65B82" w:rsidP="00B65B82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Vitória,</w:t>
      </w:r>
      <w:r w:rsidR="004D2D88">
        <w:rPr>
          <w:rFonts w:ascii="Arial" w:hAnsi="Arial" w:cs="Arial"/>
          <w:color w:val="000000"/>
        </w:rPr>
        <w:t xml:space="preserve"> </w:t>
      </w:r>
      <w:r w:rsidR="00464263">
        <w:rPr>
          <w:rFonts w:ascii="Arial" w:hAnsi="Arial" w:cs="Arial"/>
          <w:color w:val="000000"/>
        </w:rPr>
        <w:t>22</w:t>
      </w:r>
      <w:r w:rsidRPr="00965550">
        <w:rPr>
          <w:rFonts w:ascii="Arial" w:hAnsi="Arial" w:cs="Arial"/>
        </w:rPr>
        <w:t xml:space="preserve"> de </w:t>
      </w:r>
      <w:r w:rsidR="00464263">
        <w:rPr>
          <w:rFonts w:ascii="Arial" w:hAnsi="Arial" w:cs="Arial"/>
        </w:rPr>
        <w:t>julho</w:t>
      </w:r>
      <w:r w:rsidRPr="00965550">
        <w:rPr>
          <w:rFonts w:ascii="Arial" w:hAnsi="Arial" w:cs="Arial"/>
        </w:rPr>
        <w:t xml:space="preserve"> de </w:t>
      </w:r>
      <w:r w:rsidR="004D2D88">
        <w:rPr>
          <w:rFonts w:ascii="Arial" w:hAnsi="Arial" w:cs="Arial"/>
          <w:color w:val="000000"/>
        </w:rPr>
        <w:t>2020</w:t>
      </w:r>
      <w:r w:rsidRPr="00965550">
        <w:rPr>
          <w:rFonts w:ascii="Arial" w:hAnsi="Arial" w:cs="Arial"/>
          <w:color w:val="000000"/>
        </w:rPr>
        <w:t>.</w:t>
      </w:r>
    </w:p>
    <w:p w14:paraId="689BD56F" w14:textId="77777777" w:rsidR="00E5645D" w:rsidRDefault="00E5645D" w:rsidP="00B65B82">
      <w:pPr>
        <w:jc w:val="both"/>
        <w:rPr>
          <w:rFonts w:ascii="Arial" w:hAnsi="Arial" w:cs="Arial"/>
          <w:color w:val="000000"/>
        </w:rPr>
      </w:pPr>
    </w:p>
    <w:p w14:paraId="3D5800AE" w14:textId="77777777" w:rsidR="00E5645D" w:rsidRDefault="00E5645D" w:rsidP="00B65B82">
      <w:pPr>
        <w:jc w:val="both"/>
        <w:rPr>
          <w:rFonts w:ascii="Arial" w:hAnsi="Arial" w:cs="Arial"/>
          <w:color w:val="000000"/>
        </w:rPr>
      </w:pPr>
    </w:p>
    <w:p w14:paraId="741EE8A0" w14:textId="77777777" w:rsidR="00B65B82" w:rsidRDefault="00B65B82" w:rsidP="00B65B82">
      <w:pPr>
        <w:jc w:val="both"/>
        <w:rPr>
          <w:rFonts w:ascii="Arial" w:hAnsi="Arial" w:cs="Arial"/>
          <w:b/>
          <w:color w:val="FF0000"/>
        </w:rPr>
      </w:pPr>
    </w:p>
    <w:p w14:paraId="60CF4506" w14:textId="77777777" w:rsidR="00716CB5" w:rsidRDefault="00716CB5" w:rsidP="00716CB5">
      <w:p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W w:w="8922" w:type="dxa"/>
        <w:tblLook w:val="04A0" w:firstRow="1" w:lastRow="0" w:firstColumn="1" w:lastColumn="0" w:noHBand="0" w:noVBand="1"/>
      </w:tblPr>
      <w:tblGrid>
        <w:gridCol w:w="5245"/>
        <w:gridCol w:w="3677"/>
      </w:tblGrid>
      <w:tr w:rsidR="004D2D88" w:rsidRPr="00241EB7" w14:paraId="6AFDEBE2" w14:textId="77777777" w:rsidTr="004D2D88">
        <w:tc>
          <w:tcPr>
            <w:tcW w:w="5245" w:type="dxa"/>
            <w:shd w:val="clear" w:color="auto" w:fill="auto"/>
          </w:tcPr>
          <w:p w14:paraId="0A97DD9C" w14:textId="77777777" w:rsidR="004D2D88" w:rsidRDefault="004D2D88" w:rsidP="004D2D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Audiceia Lima Silva Andrade</w:t>
            </w:r>
          </w:p>
          <w:p w14:paraId="7F1D68C2" w14:textId="77777777" w:rsidR="004D2D88" w:rsidRPr="00241EB7" w:rsidRDefault="004D2D88" w:rsidP="004D2D88">
            <w:pPr>
              <w:rPr>
                <w:rFonts w:ascii="Arial" w:hAnsi="Arial" w:cs="Arial"/>
              </w:rPr>
            </w:pPr>
            <w:r w:rsidRPr="00241EB7">
              <w:rPr>
                <w:rFonts w:ascii="Arial" w:hAnsi="Arial" w:cs="Arial"/>
              </w:rPr>
              <w:t>Auditor</w:t>
            </w:r>
            <w:r>
              <w:rPr>
                <w:rFonts w:ascii="Arial" w:hAnsi="Arial" w:cs="Arial"/>
              </w:rPr>
              <w:t>a</w:t>
            </w:r>
            <w:r w:rsidRPr="00241EB7">
              <w:rPr>
                <w:rFonts w:ascii="Arial" w:hAnsi="Arial" w:cs="Arial"/>
              </w:rPr>
              <w:t xml:space="preserve"> do Estado</w:t>
            </w:r>
          </w:p>
          <w:p w14:paraId="2648D86F" w14:textId="77777777" w:rsidR="004D2D88" w:rsidRPr="00241EB7" w:rsidRDefault="004D2D88" w:rsidP="004D2D88">
            <w:pPr>
              <w:rPr>
                <w:rFonts w:ascii="Arial" w:hAnsi="Arial" w:cs="Arial"/>
                <w:b/>
              </w:rPr>
            </w:pPr>
            <w:r w:rsidRPr="00241EB7">
              <w:rPr>
                <w:rFonts w:ascii="Arial" w:hAnsi="Arial" w:cs="Arial"/>
              </w:rPr>
              <w:t>Coordenador</w:t>
            </w:r>
            <w:r>
              <w:rPr>
                <w:rFonts w:ascii="Arial" w:hAnsi="Arial" w:cs="Arial"/>
              </w:rPr>
              <w:t>a</w:t>
            </w:r>
            <w:r w:rsidRPr="00241EB7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Ouvidoria</w:t>
            </w:r>
          </w:p>
        </w:tc>
        <w:tc>
          <w:tcPr>
            <w:tcW w:w="3677" w:type="dxa"/>
            <w:shd w:val="clear" w:color="auto" w:fill="auto"/>
            <w:vAlign w:val="center"/>
          </w:tcPr>
          <w:p w14:paraId="53A3DAD6" w14:textId="77777777" w:rsidR="004D2D88" w:rsidRPr="00241EB7" w:rsidRDefault="004D2D88" w:rsidP="004D2D88">
            <w:pPr>
              <w:rPr>
                <w:rFonts w:ascii="Arial" w:hAnsi="Arial" w:cs="Arial"/>
              </w:rPr>
            </w:pPr>
            <w:r w:rsidRPr="00241EB7">
              <w:rPr>
                <w:rFonts w:ascii="Arial" w:hAnsi="Arial" w:cs="Arial"/>
                <w:b/>
              </w:rPr>
              <w:t>Mirian Porto do Sacramento</w:t>
            </w:r>
          </w:p>
          <w:p w14:paraId="500F2CA4" w14:textId="77777777" w:rsidR="004D2D88" w:rsidRPr="00241EB7" w:rsidRDefault="004D2D88" w:rsidP="004D2D88">
            <w:pPr>
              <w:rPr>
                <w:rFonts w:ascii="Arial" w:hAnsi="Arial" w:cs="Arial"/>
                <w:bCs/>
              </w:rPr>
            </w:pPr>
            <w:r w:rsidRPr="00241EB7">
              <w:rPr>
                <w:rFonts w:ascii="Arial" w:hAnsi="Arial" w:cs="Arial"/>
              </w:rPr>
              <w:t>Subsecretária de Estado da Transparência</w:t>
            </w:r>
          </w:p>
          <w:p w14:paraId="713074CE" w14:textId="77777777" w:rsidR="004D2D88" w:rsidRDefault="004D2D88" w:rsidP="004D2D88">
            <w:pPr>
              <w:rPr>
                <w:rFonts w:ascii="Arial" w:hAnsi="Arial" w:cs="Arial"/>
                <w:b/>
              </w:rPr>
            </w:pPr>
          </w:p>
        </w:tc>
      </w:tr>
    </w:tbl>
    <w:p w14:paraId="35BAD8B5" w14:textId="77777777" w:rsidR="001F35FC" w:rsidRDefault="001F35FC" w:rsidP="001F3435">
      <w:pPr>
        <w:rPr>
          <w:rFonts w:ascii="Arial" w:hAnsi="Arial" w:cs="Arial"/>
          <w:b/>
          <w:sz w:val="28"/>
          <w:szCs w:val="28"/>
        </w:rPr>
      </w:pPr>
    </w:p>
    <w:sectPr w:rsidR="001F35FC" w:rsidSect="009F3292">
      <w:headerReference w:type="default" r:id="rId21"/>
      <w:footerReference w:type="default" r:id="rId22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F5219" w14:textId="77777777" w:rsidR="00E15689" w:rsidRDefault="00E15689" w:rsidP="00A778E3">
      <w:r>
        <w:separator/>
      </w:r>
    </w:p>
  </w:endnote>
  <w:endnote w:type="continuationSeparator" w:id="0">
    <w:p w14:paraId="36964AF6" w14:textId="77777777" w:rsidR="00E15689" w:rsidRDefault="00E15689" w:rsidP="00A77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furtGothic">
    <w:altName w:val="Arial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18593" w14:textId="77777777" w:rsidR="002938B3" w:rsidRPr="00826751" w:rsidRDefault="002938B3">
    <w:pPr>
      <w:pStyle w:val="Rodap"/>
      <w:jc w:val="right"/>
      <w:rPr>
        <w:color w:val="2F5496"/>
      </w:rPr>
    </w:pPr>
    <w:r w:rsidRPr="00826751">
      <w:rPr>
        <w:color w:val="2F5496"/>
      </w:rPr>
      <w:fldChar w:fldCharType="begin"/>
    </w:r>
    <w:r w:rsidRPr="00826751">
      <w:rPr>
        <w:color w:val="2F5496"/>
      </w:rPr>
      <w:instrText>PAGE   \* MERGEFORMAT</w:instrText>
    </w:r>
    <w:r w:rsidRPr="00826751">
      <w:rPr>
        <w:color w:val="2F5496"/>
      </w:rPr>
      <w:fldChar w:fldCharType="separate"/>
    </w:r>
    <w:r w:rsidRPr="004951FF">
      <w:rPr>
        <w:noProof/>
        <w:color w:val="2F5496"/>
        <w:lang w:val="pt-BR"/>
      </w:rPr>
      <w:t>15</w:t>
    </w:r>
    <w:r w:rsidRPr="00826751">
      <w:rPr>
        <w:color w:val="2F5496"/>
      </w:rPr>
      <w:fldChar w:fldCharType="end"/>
    </w:r>
  </w:p>
  <w:p w14:paraId="445E4B91" w14:textId="77777777" w:rsidR="002938B3" w:rsidRDefault="002938B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809CD" w14:textId="77777777" w:rsidR="00E15689" w:rsidRDefault="00E15689" w:rsidP="00A778E3">
      <w:r>
        <w:separator/>
      </w:r>
    </w:p>
  </w:footnote>
  <w:footnote w:type="continuationSeparator" w:id="0">
    <w:p w14:paraId="59FA3B86" w14:textId="77777777" w:rsidR="00E15689" w:rsidRDefault="00E15689" w:rsidP="00A77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1FBA1" w14:textId="77777777" w:rsidR="002938B3" w:rsidRPr="009D7553" w:rsidRDefault="002938B3" w:rsidP="009D7553">
    <w:pPr>
      <w:jc w:val="center"/>
      <w:rPr>
        <w:rFonts w:ascii="Arial Narrow" w:hAnsi="Arial Narrow" w:cs="Arial"/>
        <w:b/>
        <w:color w:val="244061"/>
        <w:spacing w:val="24"/>
        <w:sz w:val="2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6F208B6B" wp14:editId="4E917FE8">
          <wp:simplePos x="0" y="0"/>
          <wp:positionH relativeFrom="column">
            <wp:posOffset>457200</wp:posOffset>
          </wp:positionH>
          <wp:positionV relativeFrom="paragraph">
            <wp:posOffset>-132715</wp:posOffset>
          </wp:positionV>
          <wp:extent cx="418465" cy="447675"/>
          <wp:effectExtent l="0" t="0" r="0" b="0"/>
          <wp:wrapNone/>
          <wp:docPr id="3" name="Imagem 13" descr="Descrição: http://www.es.gov.br/site/images/espirito_santo/brasao/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Descrição: http://www.es.gov.br/site/images/espirito_santo/brasao/brasa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553">
      <w:rPr>
        <w:rFonts w:ascii="Arial Narrow" w:hAnsi="Arial Narrow" w:cs="Arial"/>
        <w:b/>
        <w:color w:val="244061"/>
        <w:spacing w:val="24"/>
      </w:rPr>
      <w:t>GOVERNO DO ESTADO DO ESPÍRITO SANTO</w:t>
    </w:r>
  </w:p>
  <w:p w14:paraId="5A3F38E9" w14:textId="77777777" w:rsidR="002938B3" w:rsidRDefault="002938B3" w:rsidP="009D7553">
    <w:pPr>
      <w:jc w:val="center"/>
      <w:rPr>
        <w:rFonts w:ascii="Arial Narrow" w:hAnsi="Arial Narrow"/>
        <w:color w:val="244061"/>
        <w:sz w:val="22"/>
        <w:szCs w:val="19"/>
      </w:rPr>
    </w:pPr>
    <w:r w:rsidRPr="009D7553">
      <w:rPr>
        <w:rFonts w:ascii="Arial Narrow" w:hAnsi="Arial Narrow"/>
        <w:color w:val="244061"/>
        <w:sz w:val="22"/>
        <w:szCs w:val="19"/>
      </w:rPr>
      <w:t>SECRETARIA DE ESTADO DE CONTROLE E TRANSPARÊNCIA</w:t>
    </w:r>
  </w:p>
  <w:p w14:paraId="4677324A" w14:textId="77777777" w:rsidR="002938B3" w:rsidRPr="009D7553" w:rsidRDefault="002938B3" w:rsidP="009D7553">
    <w:pPr>
      <w:jc w:val="center"/>
      <w:rPr>
        <w:rFonts w:ascii="Arial Narrow" w:hAnsi="Arial Narrow"/>
        <w:color w:val="244061"/>
        <w:sz w:val="22"/>
        <w:szCs w:val="19"/>
      </w:rPr>
    </w:pPr>
  </w:p>
  <w:p w14:paraId="65D10D15" w14:textId="77777777" w:rsidR="002938B3" w:rsidRDefault="002938B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D507" w14:textId="77777777" w:rsidR="002938B3" w:rsidRPr="009D7553" w:rsidRDefault="002938B3" w:rsidP="009D7553">
    <w:pPr>
      <w:jc w:val="center"/>
      <w:rPr>
        <w:rFonts w:ascii="Arial Narrow" w:hAnsi="Arial Narrow" w:cs="Arial"/>
        <w:b/>
        <w:color w:val="244061"/>
        <w:spacing w:val="24"/>
        <w:sz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EE4C0D2" wp14:editId="68C61473">
          <wp:simplePos x="0" y="0"/>
          <wp:positionH relativeFrom="column">
            <wp:posOffset>457200</wp:posOffset>
          </wp:positionH>
          <wp:positionV relativeFrom="paragraph">
            <wp:posOffset>-132715</wp:posOffset>
          </wp:positionV>
          <wp:extent cx="418465" cy="447675"/>
          <wp:effectExtent l="0" t="0" r="0" b="0"/>
          <wp:wrapNone/>
          <wp:docPr id="2" name="Imagem 13" descr="Descrição: http://www.es.gov.br/site/images/espirito_santo/brasao/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Descrição: http://www.es.gov.br/site/images/espirito_santo/brasao/brasa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553">
      <w:rPr>
        <w:rFonts w:ascii="Arial Narrow" w:hAnsi="Arial Narrow" w:cs="Arial"/>
        <w:b/>
        <w:color w:val="244061"/>
        <w:spacing w:val="24"/>
      </w:rPr>
      <w:t>GOVERNO DO ESTADO DO ESPÍRITO SANTO</w:t>
    </w:r>
  </w:p>
  <w:p w14:paraId="0A5D4450" w14:textId="77777777" w:rsidR="002938B3" w:rsidRDefault="002938B3" w:rsidP="009D7553">
    <w:pPr>
      <w:jc w:val="center"/>
      <w:rPr>
        <w:rFonts w:ascii="Arial Narrow" w:hAnsi="Arial Narrow"/>
        <w:color w:val="244061"/>
        <w:sz w:val="22"/>
        <w:szCs w:val="19"/>
      </w:rPr>
    </w:pPr>
    <w:r w:rsidRPr="009D7553">
      <w:rPr>
        <w:rFonts w:ascii="Arial Narrow" w:hAnsi="Arial Narrow"/>
        <w:color w:val="244061"/>
        <w:sz w:val="22"/>
        <w:szCs w:val="19"/>
      </w:rPr>
      <w:t>SECRETARIA DE ESTADO DE CONTROLE E TRANSPARÊNCIA</w:t>
    </w:r>
  </w:p>
  <w:p w14:paraId="37127194" w14:textId="77777777" w:rsidR="002938B3" w:rsidRPr="009D7553" w:rsidRDefault="002938B3" w:rsidP="009D7553">
    <w:pPr>
      <w:jc w:val="center"/>
      <w:rPr>
        <w:rFonts w:ascii="Arial Narrow" w:hAnsi="Arial Narrow"/>
        <w:color w:val="244061"/>
        <w:sz w:val="22"/>
        <w:szCs w:val="19"/>
      </w:rPr>
    </w:pPr>
  </w:p>
  <w:p w14:paraId="599BFD4D" w14:textId="77777777" w:rsidR="002938B3" w:rsidRDefault="002938B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1279D"/>
    <w:multiLevelType w:val="hybridMultilevel"/>
    <w:tmpl w:val="B5760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D5605"/>
    <w:multiLevelType w:val="hybridMultilevel"/>
    <w:tmpl w:val="D90408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52F0F"/>
    <w:multiLevelType w:val="hybridMultilevel"/>
    <w:tmpl w:val="FA7E4EA0"/>
    <w:lvl w:ilvl="0" w:tplc="AE5A4B8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FD3D70"/>
    <w:multiLevelType w:val="hybridMultilevel"/>
    <w:tmpl w:val="68BA27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74A73"/>
    <w:multiLevelType w:val="hybridMultilevel"/>
    <w:tmpl w:val="C05C1AA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32" w:hanging="360"/>
      </w:pPr>
    </w:lvl>
    <w:lvl w:ilvl="2" w:tplc="0416001B" w:tentative="1">
      <w:start w:val="1"/>
      <w:numFmt w:val="lowerRoman"/>
      <w:lvlText w:val="%3."/>
      <w:lvlJc w:val="right"/>
      <w:pPr>
        <w:ind w:left="1452" w:hanging="180"/>
      </w:pPr>
    </w:lvl>
    <w:lvl w:ilvl="3" w:tplc="0416000F" w:tentative="1">
      <w:start w:val="1"/>
      <w:numFmt w:val="decimal"/>
      <w:lvlText w:val="%4."/>
      <w:lvlJc w:val="left"/>
      <w:pPr>
        <w:ind w:left="2172" w:hanging="360"/>
      </w:pPr>
    </w:lvl>
    <w:lvl w:ilvl="4" w:tplc="04160019" w:tentative="1">
      <w:start w:val="1"/>
      <w:numFmt w:val="lowerLetter"/>
      <w:lvlText w:val="%5."/>
      <w:lvlJc w:val="left"/>
      <w:pPr>
        <w:ind w:left="2892" w:hanging="360"/>
      </w:pPr>
    </w:lvl>
    <w:lvl w:ilvl="5" w:tplc="0416001B" w:tentative="1">
      <w:start w:val="1"/>
      <w:numFmt w:val="lowerRoman"/>
      <w:lvlText w:val="%6."/>
      <w:lvlJc w:val="right"/>
      <w:pPr>
        <w:ind w:left="3612" w:hanging="180"/>
      </w:pPr>
    </w:lvl>
    <w:lvl w:ilvl="6" w:tplc="0416000F" w:tentative="1">
      <w:start w:val="1"/>
      <w:numFmt w:val="decimal"/>
      <w:lvlText w:val="%7."/>
      <w:lvlJc w:val="left"/>
      <w:pPr>
        <w:ind w:left="4332" w:hanging="360"/>
      </w:pPr>
    </w:lvl>
    <w:lvl w:ilvl="7" w:tplc="04160019" w:tentative="1">
      <w:start w:val="1"/>
      <w:numFmt w:val="lowerLetter"/>
      <w:lvlText w:val="%8."/>
      <w:lvlJc w:val="left"/>
      <w:pPr>
        <w:ind w:left="5052" w:hanging="360"/>
      </w:pPr>
    </w:lvl>
    <w:lvl w:ilvl="8" w:tplc="0416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5" w15:restartNumberingAfterBreak="0">
    <w:nsid w:val="3B572ED5"/>
    <w:multiLevelType w:val="hybridMultilevel"/>
    <w:tmpl w:val="C4C89E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F6458"/>
    <w:multiLevelType w:val="multilevel"/>
    <w:tmpl w:val="BE00A63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395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E322A27"/>
    <w:multiLevelType w:val="hybridMultilevel"/>
    <w:tmpl w:val="D90408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44120"/>
    <w:multiLevelType w:val="hybridMultilevel"/>
    <w:tmpl w:val="3F6A13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E14C7"/>
    <w:multiLevelType w:val="hybridMultilevel"/>
    <w:tmpl w:val="F4982072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21400D2A">
      <w:start w:val="1"/>
      <w:numFmt w:val="lowerLetter"/>
      <w:pStyle w:val="SemEspaamento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53F363B2"/>
    <w:multiLevelType w:val="hybridMultilevel"/>
    <w:tmpl w:val="DE609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B1735"/>
    <w:multiLevelType w:val="hybridMultilevel"/>
    <w:tmpl w:val="1472B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11"/>
  </w:num>
  <w:num w:numId="9">
    <w:abstractNumId w:val="10"/>
  </w:num>
  <w:num w:numId="10">
    <w:abstractNumId w:val="5"/>
  </w:num>
  <w:num w:numId="11">
    <w:abstractNumId w:val="1"/>
  </w:num>
  <w:num w:numId="12">
    <w:abstractNumId w:val="7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1A"/>
    <w:rsid w:val="00000AE5"/>
    <w:rsid w:val="000012CC"/>
    <w:rsid w:val="00005B81"/>
    <w:rsid w:val="00007276"/>
    <w:rsid w:val="00007419"/>
    <w:rsid w:val="000076EC"/>
    <w:rsid w:val="0000795B"/>
    <w:rsid w:val="000116F9"/>
    <w:rsid w:val="00012BE0"/>
    <w:rsid w:val="00012C8B"/>
    <w:rsid w:val="00012E5B"/>
    <w:rsid w:val="00013F02"/>
    <w:rsid w:val="000154D4"/>
    <w:rsid w:val="0001617D"/>
    <w:rsid w:val="0001628E"/>
    <w:rsid w:val="00016485"/>
    <w:rsid w:val="00022BF2"/>
    <w:rsid w:val="000237D5"/>
    <w:rsid w:val="00024E72"/>
    <w:rsid w:val="0002506F"/>
    <w:rsid w:val="00026B5E"/>
    <w:rsid w:val="000274EC"/>
    <w:rsid w:val="000301C6"/>
    <w:rsid w:val="00030266"/>
    <w:rsid w:val="000305F2"/>
    <w:rsid w:val="00030F87"/>
    <w:rsid w:val="00031270"/>
    <w:rsid w:val="0003168A"/>
    <w:rsid w:val="00031F89"/>
    <w:rsid w:val="000360E1"/>
    <w:rsid w:val="000361AE"/>
    <w:rsid w:val="00036751"/>
    <w:rsid w:val="00041B7A"/>
    <w:rsid w:val="000463C5"/>
    <w:rsid w:val="00046A36"/>
    <w:rsid w:val="00046D28"/>
    <w:rsid w:val="0005013E"/>
    <w:rsid w:val="0005043A"/>
    <w:rsid w:val="00050489"/>
    <w:rsid w:val="000508B2"/>
    <w:rsid w:val="00051EC4"/>
    <w:rsid w:val="00053172"/>
    <w:rsid w:val="0005531E"/>
    <w:rsid w:val="000601F8"/>
    <w:rsid w:val="00061027"/>
    <w:rsid w:val="0006149C"/>
    <w:rsid w:val="000617F4"/>
    <w:rsid w:val="000639B5"/>
    <w:rsid w:val="00063F4E"/>
    <w:rsid w:val="000644B3"/>
    <w:rsid w:val="00064E33"/>
    <w:rsid w:val="00065F32"/>
    <w:rsid w:val="00070153"/>
    <w:rsid w:val="00070D0D"/>
    <w:rsid w:val="000715E3"/>
    <w:rsid w:val="00071EC6"/>
    <w:rsid w:val="000720D1"/>
    <w:rsid w:val="00073389"/>
    <w:rsid w:val="00074E5E"/>
    <w:rsid w:val="00076C67"/>
    <w:rsid w:val="0007766D"/>
    <w:rsid w:val="000803FF"/>
    <w:rsid w:val="00081589"/>
    <w:rsid w:val="00081D0B"/>
    <w:rsid w:val="0008221C"/>
    <w:rsid w:val="00086BDF"/>
    <w:rsid w:val="00087060"/>
    <w:rsid w:val="000870CC"/>
    <w:rsid w:val="00090929"/>
    <w:rsid w:val="00090ECD"/>
    <w:rsid w:val="00091329"/>
    <w:rsid w:val="00091F94"/>
    <w:rsid w:val="000922C4"/>
    <w:rsid w:val="00093992"/>
    <w:rsid w:val="000939BF"/>
    <w:rsid w:val="00093C65"/>
    <w:rsid w:val="00094789"/>
    <w:rsid w:val="000958C5"/>
    <w:rsid w:val="000A0A36"/>
    <w:rsid w:val="000A3314"/>
    <w:rsid w:val="000A4F12"/>
    <w:rsid w:val="000A5F6B"/>
    <w:rsid w:val="000B04BB"/>
    <w:rsid w:val="000B0E04"/>
    <w:rsid w:val="000B1687"/>
    <w:rsid w:val="000B2D54"/>
    <w:rsid w:val="000B4981"/>
    <w:rsid w:val="000B5D8C"/>
    <w:rsid w:val="000B6C94"/>
    <w:rsid w:val="000B7757"/>
    <w:rsid w:val="000C0F3E"/>
    <w:rsid w:val="000C15AF"/>
    <w:rsid w:val="000C33FE"/>
    <w:rsid w:val="000C650A"/>
    <w:rsid w:val="000D1EA9"/>
    <w:rsid w:val="000D30C6"/>
    <w:rsid w:val="000D324A"/>
    <w:rsid w:val="000E1288"/>
    <w:rsid w:val="000E21F3"/>
    <w:rsid w:val="000E4E64"/>
    <w:rsid w:val="000E5B06"/>
    <w:rsid w:val="000F2D9F"/>
    <w:rsid w:val="000F2E0B"/>
    <w:rsid w:val="000F3000"/>
    <w:rsid w:val="000F323D"/>
    <w:rsid w:val="000F4C36"/>
    <w:rsid w:val="000F5527"/>
    <w:rsid w:val="000F733B"/>
    <w:rsid w:val="0010276A"/>
    <w:rsid w:val="00103F42"/>
    <w:rsid w:val="00104004"/>
    <w:rsid w:val="00105083"/>
    <w:rsid w:val="00106131"/>
    <w:rsid w:val="00107B08"/>
    <w:rsid w:val="00107C75"/>
    <w:rsid w:val="001107CF"/>
    <w:rsid w:val="00110E23"/>
    <w:rsid w:val="00113F70"/>
    <w:rsid w:val="001147CA"/>
    <w:rsid w:val="00115034"/>
    <w:rsid w:val="00115292"/>
    <w:rsid w:val="001152C3"/>
    <w:rsid w:val="00115C68"/>
    <w:rsid w:val="001163D1"/>
    <w:rsid w:val="0011751B"/>
    <w:rsid w:val="0012183C"/>
    <w:rsid w:val="00124B18"/>
    <w:rsid w:val="00125229"/>
    <w:rsid w:val="00130A3F"/>
    <w:rsid w:val="00131896"/>
    <w:rsid w:val="0013421A"/>
    <w:rsid w:val="0013529A"/>
    <w:rsid w:val="001352AD"/>
    <w:rsid w:val="00135C26"/>
    <w:rsid w:val="00140905"/>
    <w:rsid w:val="001417AA"/>
    <w:rsid w:val="00142358"/>
    <w:rsid w:val="00142ED0"/>
    <w:rsid w:val="00143A7B"/>
    <w:rsid w:val="001446E6"/>
    <w:rsid w:val="00144EA6"/>
    <w:rsid w:val="00145744"/>
    <w:rsid w:val="00146EE8"/>
    <w:rsid w:val="00147BFF"/>
    <w:rsid w:val="0015069F"/>
    <w:rsid w:val="00150F50"/>
    <w:rsid w:val="00153D88"/>
    <w:rsid w:val="00153FAC"/>
    <w:rsid w:val="00155E13"/>
    <w:rsid w:val="001571B0"/>
    <w:rsid w:val="00157545"/>
    <w:rsid w:val="00157971"/>
    <w:rsid w:val="0016394E"/>
    <w:rsid w:val="00165690"/>
    <w:rsid w:val="0016662B"/>
    <w:rsid w:val="00167854"/>
    <w:rsid w:val="001720D5"/>
    <w:rsid w:val="00172627"/>
    <w:rsid w:val="0017300F"/>
    <w:rsid w:val="00173D3F"/>
    <w:rsid w:val="00176127"/>
    <w:rsid w:val="0017672D"/>
    <w:rsid w:val="001807B9"/>
    <w:rsid w:val="001813C4"/>
    <w:rsid w:val="00182DCA"/>
    <w:rsid w:val="00183CE2"/>
    <w:rsid w:val="0018505E"/>
    <w:rsid w:val="001857BD"/>
    <w:rsid w:val="00185EF9"/>
    <w:rsid w:val="00186091"/>
    <w:rsid w:val="00193C8B"/>
    <w:rsid w:val="00193DA7"/>
    <w:rsid w:val="0019564B"/>
    <w:rsid w:val="001967B4"/>
    <w:rsid w:val="001A19E2"/>
    <w:rsid w:val="001A1D6D"/>
    <w:rsid w:val="001A2B27"/>
    <w:rsid w:val="001A3732"/>
    <w:rsid w:val="001A3935"/>
    <w:rsid w:val="001A4453"/>
    <w:rsid w:val="001A461D"/>
    <w:rsid w:val="001A7002"/>
    <w:rsid w:val="001B0AD4"/>
    <w:rsid w:val="001B0E85"/>
    <w:rsid w:val="001B4623"/>
    <w:rsid w:val="001B7500"/>
    <w:rsid w:val="001C0BF7"/>
    <w:rsid w:val="001C5242"/>
    <w:rsid w:val="001C60F5"/>
    <w:rsid w:val="001C6905"/>
    <w:rsid w:val="001C7D97"/>
    <w:rsid w:val="001D13AE"/>
    <w:rsid w:val="001D2DD6"/>
    <w:rsid w:val="001D4A97"/>
    <w:rsid w:val="001D5984"/>
    <w:rsid w:val="001D6106"/>
    <w:rsid w:val="001D6881"/>
    <w:rsid w:val="001E24DC"/>
    <w:rsid w:val="001E2AE3"/>
    <w:rsid w:val="001E359E"/>
    <w:rsid w:val="001E4689"/>
    <w:rsid w:val="001E5582"/>
    <w:rsid w:val="001E605A"/>
    <w:rsid w:val="001F22AA"/>
    <w:rsid w:val="001F3435"/>
    <w:rsid w:val="001F35FC"/>
    <w:rsid w:val="001F7382"/>
    <w:rsid w:val="002003D8"/>
    <w:rsid w:val="0020115E"/>
    <w:rsid w:val="0020176A"/>
    <w:rsid w:val="00202253"/>
    <w:rsid w:val="00202726"/>
    <w:rsid w:val="002057FD"/>
    <w:rsid w:val="002066AF"/>
    <w:rsid w:val="00206B34"/>
    <w:rsid w:val="00207384"/>
    <w:rsid w:val="002117BB"/>
    <w:rsid w:val="00212707"/>
    <w:rsid w:val="00214ABE"/>
    <w:rsid w:val="00215152"/>
    <w:rsid w:val="00216299"/>
    <w:rsid w:val="002166B7"/>
    <w:rsid w:val="00217704"/>
    <w:rsid w:val="00217D64"/>
    <w:rsid w:val="00220F78"/>
    <w:rsid w:val="00221761"/>
    <w:rsid w:val="00221BFF"/>
    <w:rsid w:val="002227D5"/>
    <w:rsid w:val="002233CE"/>
    <w:rsid w:val="00223562"/>
    <w:rsid w:val="0022468D"/>
    <w:rsid w:val="002247D1"/>
    <w:rsid w:val="00224F5B"/>
    <w:rsid w:val="00225176"/>
    <w:rsid w:val="002279D3"/>
    <w:rsid w:val="00231E1B"/>
    <w:rsid w:val="002332E0"/>
    <w:rsid w:val="00234E99"/>
    <w:rsid w:val="002361BB"/>
    <w:rsid w:val="00237F47"/>
    <w:rsid w:val="00237FD3"/>
    <w:rsid w:val="0024044B"/>
    <w:rsid w:val="00240E63"/>
    <w:rsid w:val="00241846"/>
    <w:rsid w:val="00241EB7"/>
    <w:rsid w:val="0024227B"/>
    <w:rsid w:val="002443B9"/>
    <w:rsid w:val="00244581"/>
    <w:rsid w:val="00244BAD"/>
    <w:rsid w:val="00244CA1"/>
    <w:rsid w:val="00245148"/>
    <w:rsid w:val="00246097"/>
    <w:rsid w:val="00247126"/>
    <w:rsid w:val="00247A4F"/>
    <w:rsid w:val="00250534"/>
    <w:rsid w:val="002522D1"/>
    <w:rsid w:val="00252E6E"/>
    <w:rsid w:val="002532F7"/>
    <w:rsid w:val="00254A5A"/>
    <w:rsid w:val="002571D3"/>
    <w:rsid w:val="00257DD9"/>
    <w:rsid w:val="00260B7F"/>
    <w:rsid w:val="00260D90"/>
    <w:rsid w:val="00262DA7"/>
    <w:rsid w:val="00262EDA"/>
    <w:rsid w:val="00264DDE"/>
    <w:rsid w:val="002650D7"/>
    <w:rsid w:val="00273298"/>
    <w:rsid w:val="002732A1"/>
    <w:rsid w:val="002754A5"/>
    <w:rsid w:val="002769A1"/>
    <w:rsid w:val="002772F2"/>
    <w:rsid w:val="0028012A"/>
    <w:rsid w:val="00280457"/>
    <w:rsid w:val="00284856"/>
    <w:rsid w:val="0028486A"/>
    <w:rsid w:val="00287DDC"/>
    <w:rsid w:val="00290E02"/>
    <w:rsid w:val="00291438"/>
    <w:rsid w:val="002915BB"/>
    <w:rsid w:val="00291BAB"/>
    <w:rsid w:val="002938B3"/>
    <w:rsid w:val="00294DC5"/>
    <w:rsid w:val="0029505C"/>
    <w:rsid w:val="00295430"/>
    <w:rsid w:val="00295476"/>
    <w:rsid w:val="00295838"/>
    <w:rsid w:val="002A0274"/>
    <w:rsid w:val="002A0286"/>
    <w:rsid w:val="002A3409"/>
    <w:rsid w:val="002A35D0"/>
    <w:rsid w:val="002A3BE7"/>
    <w:rsid w:val="002A3CA7"/>
    <w:rsid w:val="002A4F8D"/>
    <w:rsid w:val="002A7010"/>
    <w:rsid w:val="002A7964"/>
    <w:rsid w:val="002A7E72"/>
    <w:rsid w:val="002B01EC"/>
    <w:rsid w:val="002B08AF"/>
    <w:rsid w:val="002B0927"/>
    <w:rsid w:val="002B130C"/>
    <w:rsid w:val="002B1A18"/>
    <w:rsid w:val="002B1A9F"/>
    <w:rsid w:val="002B239A"/>
    <w:rsid w:val="002B2FF8"/>
    <w:rsid w:val="002B3296"/>
    <w:rsid w:val="002B6C3F"/>
    <w:rsid w:val="002C28D2"/>
    <w:rsid w:val="002C3899"/>
    <w:rsid w:val="002C4B54"/>
    <w:rsid w:val="002C5D17"/>
    <w:rsid w:val="002C73DF"/>
    <w:rsid w:val="002C775E"/>
    <w:rsid w:val="002C7E29"/>
    <w:rsid w:val="002C7EF7"/>
    <w:rsid w:val="002D077E"/>
    <w:rsid w:val="002D092E"/>
    <w:rsid w:val="002D2EBE"/>
    <w:rsid w:val="002D3754"/>
    <w:rsid w:val="002D3A44"/>
    <w:rsid w:val="002D6B06"/>
    <w:rsid w:val="002D6CE2"/>
    <w:rsid w:val="002E0A82"/>
    <w:rsid w:val="002E14BB"/>
    <w:rsid w:val="002E1765"/>
    <w:rsid w:val="002E1BEC"/>
    <w:rsid w:val="002E20E8"/>
    <w:rsid w:val="002E2416"/>
    <w:rsid w:val="002E307D"/>
    <w:rsid w:val="002E46D5"/>
    <w:rsid w:val="002E487F"/>
    <w:rsid w:val="002E51DC"/>
    <w:rsid w:val="002E5B4F"/>
    <w:rsid w:val="002E5B54"/>
    <w:rsid w:val="002E5EDE"/>
    <w:rsid w:val="002E7EE4"/>
    <w:rsid w:val="002F059A"/>
    <w:rsid w:val="002F1292"/>
    <w:rsid w:val="002F13D1"/>
    <w:rsid w:val="002F2BC5"/>
    <w:rsid w:val="002F4C65"/>
    <w:rsid w:val="003003E1"/>
    <w:rsid w:val="003006E5"/>
    <w:rsid w:val="00300923"/>
    <w:rsid w:val="00303719"/>
    <w:rsid w:val="003042E8"/>
    <w:rsid w:val="0030569F"/>
    <w:rsid w:val="00312EBC"/>
    <w:rsid w:val="00314973"/>
    <w:rsid w:val="00316C56"/>
    <w:rsid w:val="0032004F"/>
    <w:rsid w:val="00321C62"/>
    <w:rsid w:val="0032400F"/>
    <w:rsid w:val="00324527"/>
    <w:rsid w:val="00324AE8"/>
    <w:rsid w:val="00326158"/>
    <w:rsid w:val="00332D86"/>
    <w:rsid w:val="00333B77"/>
    <w:rsid w:val="00334FFE"/>
    <w:rsid w:val="00335C06"/>
    <w:rsid w:val="00335C2D"/>
    <w:rsid w:val="00340503"/>
    <w:rsid w:val="0034133F"/>
    <w:rsid w:val="00341AC9"/>
    <w:rsid w:val="00341CE9"/>
    <w:rsid w:val="00342208"/>
    <w:rsid w:val="00342DD4"/>
    <w:rsid w:val="003438B0"/>
    <w:rsid w:val="003448F2"/>
    <w:rsid w:val="00344E6D"/>
    <w:rsid w:val="003476A8"/>
    <w:rsid w:val="003517A7"/>
    <w:rsid w:val="00353AD8"/>
    <w:rsid w:val="003542D2"/>
    <w:rsid w:val="003551CE"/>
    <w:rsid w:val="00355907"/>
    <w:rsid w:val="00356879"/>
    <w:rsid w:val="00357D10"/>
    <w:rsid w:val="003603F1"/>
    <w:rsid w:val="00360E38"/>
    <w:rsid w:val="00362078"/>
    <w:rsid w:val="00362A94"/>
    <w:rsid w:val="00362F41"/>
    <w:rsid w:val="00365EEB"/>
    <w:rsid w:val="00366F32"/>
    <w:rsid w:val="00370616"/>
    <w:rsid w:val="00370C95"/>
    <w:rsid w:val="0037134E"/>
    <w:rsid w:val="003716B6"/>
    <w:rsid w:val="00373D88"/>
    <w:rsid w:val="00374180"/>
    <w:rsid w:val="003741DD"/>
    <w:rsid w:val="003758B0"/>
    <w:rsid w:val="00375E64"/>
    <w:rsid w:val="003767ED"/>
    <w:rsid w:val="00376B65"/>
    <w:rsid w:val="00381FEE"/>
    <w:rsid w:val="0038355A"/>
    <w:rsid w:val="003847E5"/>
    <w:rsid w:val="00385264"/>
    <w:rsid w:val="00385BAA"/>
    <w:rsid w:val="00385C26"/>
    <w:rsid w:val="00385D14"/>
    <w:rsid w:val="00386BA7"/>
    <w:rsid w:val="00390684"/>
    <w:rsid w:val="003915C8"/>
    <w:rsid w:val="00394A87"/>
    <w:rsid w:val="003950EB"/>
    <w:rsid w:val="0039520B"/>
    <w:rsid w:val="00396508"/>
    <w:rsid w:val="0039744A"/>
    <w:rsid w:val="003975A2"/>
    <w:rsid w:val="003A18F5"/>
    <w:rsid w:val="003A1B96"/>
    <w:rsid w:val="003A2AB4"/>
    <w:rsid w:val="003A2BA3"/>
    <w:rsid w:val="003A38B6"/>
    <w:rsid w:val="003A39C8"/>
    <w:rsid w:val="003A4161"/>
    <w:rsid w:val="003A511C"/>
    <w:rsid w:val="003A567D"/>
    <w:rsid w:val="003A6CF8"/>
    <w:rsid w:val="003A7177"/>
    <w:rsid w:val="003A7274"/>
    <w:rsid w:val="003A78B0"/>
    <w:rsid w:val="003A7E5E"/>
    <w:rsid w:val="003B0EA8"/>
    <w:rsid w:val="003B3447"/>
    <w:rsid w:val="003B4108"/>
    <w:rsid w:val="003B4813"/>
    <w:rsid w:val="003B49DC"/>
    <w:rsid w:val="003B5E93"/>
    <w:rsid w:val="003B690A"/>
    <w:rsid w:val="003C02B8"/>
    <w:rsid w:val="003C11C6"/>
    <w:rsid w:val="003C2A82"/>
    <w:rsid w:val="003C4FFB"/>
    <w:rsid w:val="003C615C"/>
    <w:rsid w:val="003C6E44"/>
    <w:rsid w:val="003D0FDF"/>
    <w:rsid w:val="003D4033"/>
    <w:rsid w:val="003D4698"/>
    <w:rsid w:val="003D46F0"/>
    <w:rsid w:val="003D5286"/>
    <w:rsid w:val="003D576B"/>
    <w:rsid w:val="003D633F"/>
    <w:rsid w:val="003D67AE"/>
    <w:rsid w:val="003E1408"/>
    <w:rsid w:val="003E4594"/>
    <w:rsid w:val="003E6A9B"/>
    <w:rsid w:val="003F20C8"/>
    <w:rsid w:val="003F2868"/>
    <w:rsid w:val="003F3686"/>
    <w:rsid w:val="003F3743"/>
    <w:rsid w:val="003F69B9"/>
    <w:rsid w:val="003F7488"/>
    <w:rsid w:val="003F79B1"/>
    <w:rsid w:val="003F7FF6"/>
    <w:rsid w:val="00400DED"/>
    <w:rsid w:val="00400E0A"/>
    <w:rsid w:val="00401121"/>
    <w:rsid w:val="00402B03"/>
    <w:rsid w:val="00403630"/>
    <w:rsid w:val="004049A9"/>
    <w:rsid w:val="00405DF6"/>
    <w:rsid w:val="004100C0"/>
    <w:rsid w:val="0041093B"/>
    <w:rsid w:val="0041239B"/>
    <w:rsid w:val="004126AA"/>
    <w:rsid w:val="00412964"/>
    <w:rsid w:val="00414663"/>
    <w:rsid w:val="0041493B"/>
    <w:rsid w:val="00414C41"/>
    <w:rsid w:val="004160D2"/>
    <w:rsid w:val="00421628"/>
    <w:rsid w:val="00421F8A"/>
    <w:rsid w:val="00422ABB"/>
    <w:rsid w:val="00423EAE"/>
    <w:rsid w:val="00423F25"/>
    <w:rsid w:val="00424C77"/>
    <w:rsid w:val="00425315"/>
    <w:rsid w:val="004265CC"/>
    <w:rsid w:val="004265F5"/>
    <w:rsid w:val="0042662D"/>
    <w:rsid w:val="004274E0"/>
    <w:rsid w:val="00427574"/>
    <w:rsid w:val="00427933"/>
    <w:rsid w:val="0043046A"/>
    <w:rsid w:val="0043228F"/>
    <w:rsid w:val="00432DC7"/>
    <w:rsid w:val="00433B24"/>
    <w:rsid w:val="00434758"/>
    <w:rsid w:val="00435F4B"/>
    <w:rsid w:val="00440C95"/>
    <w:rsid w:val="00441099"/>
    <w:rsid w:val="00441547"/>
    <w:rsid w:val="0044199F"/>
    <w:rsid w:val="004432D8"/>
    <w:rsid w:val="004449E7"/>
    <w:rsid w:val="00444D45"/>
    <w:rsid w:val="00445AC9"/>
    <w:rsid w:val="004465FD"/>
    <w:rsid w:val="004474EB"/>
    <w:rsid w:val="00452038"/>
    <w:rsid w:val="0045334B"/>
    <w:rsid w:val="00455D31"/>
    <w:rsid w:val="00456CB1"/>
    <w:rsid w:val="004571F9"/>
    <w:rsid w:val="00460063"/>
    <w:rsid w:val="00460D74"/>
    <w:rsid w:val="00460D76"/>
    <w:rsid w:val="004624D5"/>
    <w:rsid w:val="00462707"/>
    <w:rsid w:val="00464263"/>
    <w:rsid w:val="00464EFE"/>
    <w:rsid w:val="00464F56"/>
    <w:rsid w:val="004661B7"/>
    <w:rsid w:val="004669C9"/>
    <w:rsid w:val="004700AC"/>
    <w:rsid w:val="00470291"/>
    <w:rsid w:val="004709F2"/>
    <w:rsid w:val="004719A9"/>
    <w:rsid w:val="004753F8"/>
    <w:rsid w:val="00481C18"/>
    <w:rsid w:val="004832CD"/>
    <w:rsid w:val="0048375A"/>
    <w:rsid w:val="00483BED"/>
    <w:rsid w:val="004845A4"/>
    <w:rsid w:val="0048466F"/>
    <w:rsid w:val="0048648F"/>
    <w:rsid w:val="004868CA"/>
    <w:rsid w:val="00490F78"/>
    <w:rsid w:val="004918CB"/>
    <w:rsid w:val="00491ED7"/>
    <w:rsid w:val="00492FC5"/>
    <w:rsid w:val="004943F1"/>
    <w:rsid w:val="004951FF"/>
    <w:rsid w:val="00495C55"/>
    <w:rsid w:val="004A0318"/>
    <w:rsid w:val="004A04D6"/>
    <w:rsid w:val="004A0937"/>
    <w:rsid w:val="004A11AD"/>
    <w:rsid w:val="004A5999"/>
    <w:rsid w:val="004A62B2"/>
    <w:rsid w:val="004A6431"/>
    <w:rsid w:val="004A6495"/>
    <w:rsid w:val="004A6577"/>
    <w:rsid w:val="004A66DE"/>
    <w:rsid w:val="004B059B"/>
    <w:rsid w:val="004B34EC"/>
    <w:rsid w:val="004B4A42"/>
    <w:rsid w:val="004B6BFF"/>
    <w:rsid w:val="004B6F71"/>
    <w:rsid w:val="004B7A42"/>
    <w:rsid w:val="004B7B06"/>
    <w:rsid w:val="004C1059"/>
    <w:rsid w:val="004C29A6"/>
    <w:rsid w:val="004C2F04"/>
    <w:rsid w:val="004C3A2E"/>
    <w:rsid w:val="004C62F5"/>
    <w:rsid w:val="004C67EB"/>
    <w:rsid w:val="004C70C0"/>
    <w:rsid w:val="004D2D88"/>
    <w:rsid w:val="004D456A"/>
    <w:rsid w:val="004D4F24"/>
    <w:rsid w:val="004D6AB4"/>
    <w:rsid w:val="004E417B"/>
    <w:rsid w:val="004E53B0"/>
    <w:rsid w:val="004E6174"/>
    <w:rsid w:val="004E64A6"/>
    <w:rsid w:val="004E7E77"/>
    <w:rsid w:val="004F0773"/>
    <w:rsid w:val="004F2CC0"/>
    <w:rsid w:val="004F2DEE"/>
    <w:rsid w:val="004F62FC"/>
    <w:rsid w:val="004F6693"/>
    <w:rsid w:val="004F6F9B"/>
    <w:rsid w:val="004F76B2"/>
    <w:rsid w:val="004F7B62"/>
    <w:rsid w:val="004F7E85"/>
    <w:rsid w:val="005006EC"/>
    <w:rsid w:val="00500DE7"/>
    <w:rsid w:val="00501423"/>
    <w:rsid w:val="00501488"/>
    <w:rsid w:val="00504860"/>
    <w:rsid w:val="005059F3"/>
    <w:rsid w:val="00506E0D"/>
    <w:rsid w:val="00507910"/>
    <w:rsid w:val="00510041"/>
    <w:rsid w:val="0051056A"/>
    <w:rsid w:val="00510E82"/>
    <w:rsid w:val="005117E9"/>
    <w:rsid w:val="00511AA6"/>
    <w:rsid w:val="0051531D"/>
    <w:rsid w:val="00517264"/>
    <w:rsid w:val="005178A1"/>
    <w:rsid w:val="0052089B"/>
    <w:rsid w:val="00521836"/>
    <w:rsid w:val="00522414"/>
    <w:rsid w:val="00522A5F"/>
    <w:rsid w:val="0052358E"/>
    <w:rsid w:val="005238FF"/>
    <w:rsid w:val="00523E76"/>
    <w:rsid w:val="00525352"/>
    <w:rsid w:val="00525430"/>
    <w:rsid w:val="00525F1F"/>
    <w:rsid w:val="0052605C"/>
    <w:rsid w:val="00526122"/>
    <w:rsid w:val="0052639E"/>
    <w:rsid w:val="00526B43"/>
    <w:rsid w:val="00530C6D"/>
    <w:rsid w:val="00534C6C"/>
    <w:rsid w:val="00534FD1"/>
    <w:rsid w:val="00536752"/>
    <w:rsid w:val="00536ACA"/>
    <w:rsid w:val="00537A84"/>
    <w:rsid w:val="00540223"/>
    <w:rsid w:val="00540D94"/>
    <w:rsid w:val="00542176"/>
    <w:rsid w:val="0054283D"/>
    <w:rsid w:val="00542FEC"/>
    <w:rsid w:val="00543EB8"/>
    <w:rsid w:val="00545171"/>
    <w:rsid w:val="00545F29"/>
    <w:rsid w:val="0054611D"/>
    <w:rsid w:val="00546F25"/>
    <w:rsid w:val="00552F54"/>
    <w:rsid w:val="00554B64"/>
    <w:rsid w:val="00555BB7"/>
    <w:rsid w:val="00561347"/>
    <w:rsid w:val="0056152C"/>
    <w:rsid w:val="00562786"/>
    <w:rsid w:val="00562D96"/>
    <w:rsid w:val="00564944"/>
    <w:rsid w:val="00564946"/>
    <w:rsid w:val="0056607E"/>
    <w:rsid w:val="00566FF5"/>
    <w:rsid w:val="00567656"/>
    <w:rsid w:val="00570216"/>
    <w:rsid w:val="00570637"/>
    <w:rsid w:val="00573500"/>
    <w:rsid w:val="0057372C"/>
    <w:rsid w:val="0057522C"/>
    <w:rsid w:val="005752C2"/>
    <w:rsid w:val="00575614"/>
    <w:rsid w:val="00575963"/>
    <w:rsid w:val="00576DD0"/>
    <w:rsid w:val="005770DA"/>
    <w:rsid w:val="005772D9"/>
    <w:rsid w:val="00577F79"/>
    <w:rsid w:val="005816BF"/>
    <w:rsid w:val="00583189"/>
    <w:rsid w:val="005832AE"/>
    <w:rsid w:val="00584CDD"/>
    <w:rsid w:val="00585E8F"/>
    <w:rsid w:val="005875EA"/>
    <w:rsid w:val="00587728"/>
    <w:rsid w:val="005934C7"/>
    <w:rsid w:val="00593E00"/>
    <w:rsid w:val="00595775"/>
    <w:rsid w:val="0059646F"/>
    <w:rsid w:val="00597796"/>
    <w:rsid w:val="00597DC6"/>
    <w:rsid w:val="005A23D2"/>
    <w:rsid w:val="005A43D3"/>
    <w:rsid w:val="005A5FC6"/>
    <w:rsid w:val="005A6D7B"/>
    <w:rsid w:val="005A780F"/>
    <w:rsid w:val="005A7D7D"/>
    <w:rsid w:val="005A7D83"/>
    <w:rsid w:val="005B1534"/>
    <w:rsid w:val="005B2C48"/>
    <w:rsid w:val="005B547E"/>
    <w:rsid w:val="005B6E3D"/>
    <w:rsid w:val="005B791D"/>
    <w:rsid w:val="005C545B"/>
    <w:rsid w:val="005C5E0D"/>
    <w:rsid w:val="005C7D02"/>
    <w:rsid w:val="005D2175"/>
    <w:rsid w:val="005D2537"/>
    <w:rsid w:val="005D5CFC"/>
    <w:rsid w:val="005D765A"/>
    <w:rsid w:val="005D7FF1"/>
    <w:rsid w:val="005E1360"/>
    <w:rsid w:val="005E1576"/>
    <w:rsid w:val="005E4BAF"/>
    <w:rsid w:val="005E4F98"/>
    <w:rsid w:val="005E5AC5"/>
    <w:rsid w:val="005F0538"/>
    <w:rsid w:val="005F1295"/>
    <w:rsid w:val="005F3D45"/>
    <w:rsid w:val="005F3F73"/>
    <w:rsid w:val="005F4DD5"/>
    <w:rsid w:val="00601B3B"/>
    <w:rsid w:val="006046FF"/>
    <w:rsid w:val="00604C44"/>
    <w:rsid w:val="00606DBA"/>
    <w:rsid w:val="00612B7C"/>
    <w:rsid w:val="0061301D"/>
    <w:rsid w:val="00614EFB"/>
    <w:rsid w:val="00615391"/>
    <w:rsid w:val="0061551C"/>
    <w:rsid w:val="006155BF"/>
    <w:rsid w:val="00616648"/>
    <w:rsid w:val="006169A6"/>
    <w:rsid w:val="00617713"/>
    <w:rsid w:val="00620225"/>
    <w:rsid w:val="00621366"/>
    <w:rsid w:val="0062616A"/>
    <w:rsid w:val="00626505"/>
    <w:rsid w:val="006266F9"/>
    <w:rsid w:val="00632A28"/>
    <w:rsid w:val="00634385"/>
    <w:rsid w:val="00634CC3"/>
    <w:rsid w:val="006351ED"/>
    <w:rsid w:val="00637659"/>
    <w:rsid w:val="00640221"/>
    <w:rsid w:val="00641B68"/>
    <w:rsid w:val="00641F75"/>
    <w:rsid w:val="00642B36"/>
    <w:rsid w:val="006446A0"/>
    <w:rsid w:val="006447A0"/>
    <w:rsid w:val="006448E5"/>
    <w:rsid w:val="006456FE"/>
    <w:rsid w:val="006506E0"/>
    <w:rsid w:val="00650B7F"/>
    <w:rsid w:val="00652738"/>
    <w:rsid w:val="00654393"/>
    <w:rsid w:val="00656CA6"/>
    <w:rsid w:val="00657591"/>
    <w:rsid w:val="006603A9"/>
    <w:rsid w:val="00660819"/>
    <w:rsid w:val="006621CB"/>
    <w:rsid w:val="00663F9C"/>
    <w:rsid w:val="006659CF"/>
    <w:rsid w:val="00665D0C"/>
    <w:rsid w:val="00665FD8"/>
    <w:rsid w:val="00666FB8"/>
    <w:rsid w:val="00670686"/>
    <w:rsid w:val="00670746"/>
    <w:rsid w:val="0067113B"/>
    <w:rsid w:val="006711BF"/>
    <w:rsid w:val="00673F38"/>
    <w:rsid w:val="0067486F"/>
    <w:rsid w:val="0067505C"/>
    <w:rsid w:val="006753DB"/>
    <w:rsid w:val="00676F5A"/>
    <w:rsid w:val="00682A86"/>
    <w:rsid w:val="00685063"/>
    <w:rsid w:val="00686DDC"/>
    <w:rsid w:val="00692826"/>
    <w:rsid w:val="00694BE4"/>
    <w:rsid w:val="006956DF"/>
    <w:rsid w:val="00696E10"/>
    <w:rsid w:val="00697B82"/>
    <w:rsid w:val="006A0C37"/>
    <w:rsid w:val="006A233D"/>
    <w:rsid w:val="006A3E44"/>
    <w:rsid w:val="006A4465"/>
    <w:rsid w:val="006A4AD2"/>
    <w:rsid w:val="006A4D77"/>
    <w:rsid w:val="006A5020"/>
    <w:rsid w:val="006A52B3"/>
    <w:rsid w:val="006A6C85"/>
    <w:rsid w:val="006A73C5"/>
    <w:rsid w:val="006A7DD4"/>
    <w:rsid w:val="006B2E4F"/>
    <w:rsid w:val="006B574B"/>
    <w:rsid w:val="006B7376"/>
    <w:rsid w:val="006B75CC"/>
    <w:rsid w:val="006B7AB4"/>
    <w:rsid w:val="006C130A"/>
    <w:rsid w:val="006C1D8C"/>
    <w:rsid w:val="006C2967"/>
    <w:rsid w:val="006C54C0"/>
    <w:rsid w:val="006C75D3"/>
    <w:rsid w:val="006D17CA"/>
    <w:rsid w:val="006D2D67"/>
    <w:rsid w:val="006D2FD0"/>
    <w:rsid w:val="006D36B0"/>
    <w:rsid w:val="006D3D0E"/>
    <w:rsid w:val="006D4544"/>
    <w:rsid w:val="006D58DC"/>
    <w:rsid w:val="006D7737"/>
    <w:rsid w:val="006D7E35"/>
    <w:rsid w:val="006E0261"/>
    <w:rsid w:val="006E1CFE"/>
    <w:rsid w:val="006E200B"/>
    <w:rsid w:val="006E4349"/>
    <w:rsid w:val="006E4B9A"/>
    <w:rsid w:val="006E4F95"/>
    <w:rsid w:val="006E5EB8"/>
    <w:rsid w:val="006E6A3E"/>
    <w:rsid w:val="006E7A86"/>
    <w:rsid w:val="006F095A"/>
    <w:rsid w:val="006F2EDF"/>
    <w:rsid w:val="006F3E24"/>
    <w:rsid w:val="006F41EE"/>
    <w:rsid w:val="006F5555"/>
    <w:rsid w:val="006F62A9"/>
    <w:rsid w:val="006F66F0"/>
    <w:rsid w:val="00701AD2"/>
    <w:rsid w:val="00703171"/>
    <w:rsid w:val="0070318E"/>
    <w:rsid w:val="0070420D"/>
    <w:rsid w:val="00704AF6"/>
    <w:rsid w:val="00704B95"/>
    <w:rsid w:val="0070548B"/>
    <w:rsid w:val="00706673"/>
    <w:rsid w:val="0070773F"/>
    <w:rsid w:val="00710689"/>
    <w:rsid w:val="00711C41"/>
    <w:rsid w:val="007148DC"/>
    <w:rsid w:val="00715BDD"/>
    <w:rsid w:val="00716AF0"/>
    <w:rsid w:val="00716CB5"/>
    <w:rsid w:val="00721926"/>
    <w:rsid w:val="00721C9B"/>
    <w:rsid w:val="00721D27"/>
    <w:rsid w:val="007228EB"/>
    <w:rsid w:val="00723755"/>
    <w:rsid w:val="00726E51"/>
    <w:rsid w:val="0073134E"/>
    <w:rsid w:val="00733C07"/>
    <w:rsid w:val="00734B0C"/>
    <w:rsid w:val="00734D31"/>
    <w:rsid w:val="00736449"/>
    <w:rsid w:val="00737220"/>
    <w:rsid w:val="00740A2F"/>
    <w:rsid w:val="00742C2A"/>
    <w:rsid w:val="00745A43"/>
    <w:rsid w:val="00745F7F"/>
    <w:rsid w:val="00750043"/>
    <w:rsid w:val="00751169"/>
    <w:rsid w:val="00751C15"/>
    <w:rsid w:val="007521D6"/>
    <w:rsid w:val="00752782"/>
    <w:rsid w:val="007533C6"/>
    <w:rsid w:val="00753BA8"/>
    <w:rsid w:val="00756706"/>
    <w:rsid w:val="007609E8"/>
    <w:rsid w:val="00764BAA"/>
    <w:rsid w:val="00764EFE"/>
    <w:rsid w:val="0076563E"/>
    <w:rsid w:val="007669C8"/>
    <w:rsid w:val="00766D1B"/>
    <w:rsid w:val="0076794C"/>
    <w:rsid w:val="00770000"/>
    <w:rsid w:val="00771125"/>
    <w:rsid w:val="007712DD"/>
    <w:rsid w:val="00771AA3"/>
    <w:rsid w:val="00772510"/>
    <w:rsid w:val="007735DD"/>
    <w:rsid w:val="00774967"/>
    <w:rsid w:val="00775B86"/>
    <w:rsid w:val="00782DAC"/>
    <w:rsid w:val="0078494B"/>
    <w:rsid w:val="00785639"/>
    <w:rsid w:val="00785FD5"/>
    <w:rsid w:val="007864A3"/>
    <w:rsid w:val="00786AE6"/>
    <w:rsid w:val="00786E05"/>
    <w:rsid w:val="00790B4D"/>
    <w:rsid w:val="00791AB0"/>
    <w:rsid w:val="0079221B"/>
    <w:rsid w:val="00792359"/>
    <w:rsid w:val="00793E0F"/>
    <w:rsid w:val="0079409F"/>
    <w:rsid w:val="00797A56"/>
    <w:rsid w:val="007A126C"/>
    <w:rsid w:val="007A1288"/>
    <w:rsid w:val="007A264E"/>
    <w:rsid w:val="007A2A67"/>
    <w:rsid w:val="007A35D4"/>
    <w:rsid w:val="007A39A1"/>
    <w:rsid w:val="007A5973"/>
    <w:rsid w:val="007A59D2"/>
    <w:rsid w:val="007A5B4D"/>
    <w:rsid w:val="007A7531"/>
    <w:rsid w:val="007B10C1"/>
    <w:rsid w:val="007B1356"/>
    <w:rsid w:val="007B1F20"/>
    <w:rsid w:val="007B312E"/>
    <w:rsid w:val="007B3B39"/>
    <w:rsid w:val="007B49BC"/>
    <w:rsid w:val="007B49BE"/>
    <w:rsid w:val="007B7275"/>
    <w:rsid w:val="007B77B4"/>
    <w:rsid w:val="007C1A67"/>
    <w:rsid w:val="007C281A"/>
    <w:rsid w:val="007C2A69"/>
    <w:rsid w:val="007C3FDA"/>
    <w:rsid w:val="007C50F2"/>
    <w:rsid w:val="007C55E3"/>
    <w:rsid w:val="007C5C37"/>
    <w:rsid w:val="007C6172"/>
    <w:rsid w:val="007C7312"/>
    <w:rsid w:val="007C7678"/>
    <w:rsid w:val="007C7D62"/>
    <w:rsid w:val="007D13A0"/>
    <w:rsid w:val="007D1A0A"/>
    <w:rsid w:val="007D2BEE"/>
    <w:rsid w:val="007D2F2C"/>
    <w:rsid w:val="007D3D87"/>
    <w:rsid w:val="007D46F5"/>
    <w:rsid w:val="007D49C0"/>
    <w:rsid w:val="007D5EF8"/>
    <w:rsid w:val="007E034D"/>
    <w:rsid w:val="007E1820"/>
    <w:rsid w:val="007E6FBB"/>
    <w:rsid w:val="007E701D"/>
    <w:rsid w:val="007F07AB"/>
    <w:rsid w:val="007F2224"/>
    <w:rsid w:val="007F2357"/>
    <w:rsid w:val="007F27D5"/>
    <w:rsid w:val="007F47A6"/>
    <w:rsid w:val="007F4CEF"/>
    <w:rsid w:val="007F4FDA"/>
    <w:rsid w:val="007F5213"/>
    <w:rsid w:val="007F6219"/>
    <w:rsid w:val="007F65D6"/>
    <w:rsid w:val="007F6D31"/>
    <w:rsid w:val="007F6FC8"/>
    <w:rsid w:val="007F7769"/>
    <w:rsid w:val="007F77EB"/>
    <w:rsid w:val="007F791B"/>
    <w:rsid w:val="007F7B5F"/>
    <w:rsid w:val="007F7E20"/>
    <w:rsid w:val="00802309"/>
    <w:rsid w:val="00803A52"/>
    <w:rsid w:val="00803B7B"/>
    <w:rsid w:val="00807019"/>
    <w:rsid w:val="00807FA7"/>
    <w:rsid w:val="00810BB0"/>
    <w:rsid w:val="00811D96"/>
    <w:rsid w:val="008132D6"/>
    <w:rsid w:val="00813699"/>
    <w:rsid w:val="00814D5D"/>
    <w:rsid w:val="00814D7F"/>
    <w:rsid w:val="008156E1"/>
    <w:rsid w:val="008169D1"/>
    <w:rsid w:val="00817097"/>
    <w:rsid w:val="008171F4"/>
    <w:rsid w:val="00817319"/>
    <w:rsid w:val="00820649"/>
    <w:rsid w:val="008227FC"/>
    <w:rsid w:val="00823833"/>
    <w:rsid w:val="00823B2A"/>
    <w:rsid w:val="00825662"/>
    <w:rsid w:val="00825E68"/>
    <w:rsid w:val="00826019"/>
    <w:rsid w:val="00826751"/>
    <w:rsid w:val="0082753F"/>
    <w:rsid w:val="00832055"/>
    <w:rsid w:val="00832415"/>
    <w:rsid w:val="008371DB"/>
    <w:rsid w:val="00837693"/>
    <w:rsid w:val="00841AC0"/>
    <w:rsid w:val="00841E72"/>
    <w:rsid w:val="00842117"/>
    <w:rsid w:val="00843471"/>
    <w:rsid w:val="008443E9"/>
    <w:rsid w:val="00847932"/>
    <w:rsid w:val="008522DA"/>
    <w:rsid w:val="008523B0"/>
    <w:rsid w:val="0085257A"/>
    <w:rsid w:val="008529B1"/>
    <w:rsid w:val="0085740C"/>
    <w:rsid w:val="00857E9A"/>
    <w:rsid w:val="008619B7"/>
    <w:rsid w:val="00863A51"/>
    <w:rsid w:val="00867E21"/>
    <w:rsid w:val="00870182"/>
    <w:rsid w:val="00870587"/>
    <w:rsid w:val="008751F4"/>
    <w:rsid w:val="0088127F"/>
    <w:rsid w:val="008820AC"/>
    <w:rsid w:val="008823E4"/>
    <w:rsid w:val="00883B12"/>
    <w:rsid w:val="00883BC3"/>
    <w:rsid w:val="00885F03"/>
    <w:rsid w:val="00886602"/>
    <w:rsid w:val="008920A5"/>
    <w:rsid w:val="008930B5"/>
    <w:rsid w:val="00896FCB"/>
    <w:rsid w:val="008A0195"/>
    <w:rsid w:val="008A0416"/>
    <w:rsid w:val="008A186D"/>
    <w:rsid w:val="008A2D2C"/>
    <w:rsid w:val="008A3344"/>
    <w:rsid w:val="008A4342"/>
    <w:rsid w:val="008A4D3B"/>
    <w:rsid w:val="008A4F75"/>
    <w:rsid w:val="008A516C"/>
    <w:rsid w:val="008A79D2"/>
    <w:rsid w:val="008B10B4"/>
    <w:rsid w:val="008B329A"/>
    <w:rsid w:val="008B32AF"/>
    <w:rsid w:val="008B3A27"/>
    <w:rsid w:val="008B3AFB"/>
    <w:rsid w:val="008B6B7F"/>
    <w:rsid w:val="008C01B4"/>
    <w:rsid w:val="008C0CB2"/>
    <w:rsid w:val="008C2173"/>
    <w:rsid w:val="008C249A"/>
    <w:rsid w:val="008C42C5"/>
    <w:rsid w:val="008C47A9"/>
    <w:rsid w:val="008C4DD1"/>
    <w:rsid w:val="008C4ED9"/>
    <w:rsid w:val="008C59F3"/>
    <w:rsid w:val="008C5E28"/>
    <w:rsid w:val="008C5E71"/>
    <w:rsid w:val="008C6267"/>
    <w:rsid w:val="008C69B1"/>
    <w:rsid w:val="008C714D"/>
    <w:rsid w:val="008C7AE4"/>
    <w:rsid w:val="008D09C0"/>
    <w:rsid w:val="008D1241"/>
    <w:rsid w:val="008D301F"/>
    <w:rsid w:val="008D51FD"/>
    <w:rsid w:val="008D5FB5"/>
    <w:rsid w:val="008D6C9A"/>
    <w:rsid w:val="008D7CE4"/>
    <w:rsid w:val="008E2194"/>
    <w:rsid w:val="008E27E7"/>
    <w:rsid w:val="008E4E7A"/>
    <w:rsid w:val="008E5673"/>
    <w:rsid w:val="008E6B31"/>
    <w:rsid w:val="008E75BA"/>
    <w:rsid w:val="008F0E41"/>
    <w:rsid w:val="008F12CB"/>
    <w:rsid w:val="008F2047"/>
    <w:rsid w:val="008F2F78"/>
    <w:rsid w:val="008F3738"/>
    <w:rsid w:val="00901F93"/>
    <w:rsid w:val="00902556"/>
    <w:rsid w:val="00902968"/>
    <w:rsid w:val="009046C9"/>
    <w:rsid w:val="00905441"/>
    <w:rsid w:val="00905CB7"/>
    <w:rsid w:val="0090708A"/>
    <w:rsid w:val="009077AB"/>
    <w:rsid w:val="00910C6E"/>
    <w:rsid w:val="009124D9"/>
    <w:rsid w:val="009134C5"/>
    <w:rsid w:val="0091425E"/>
    <w:rsid w:val="00914D12"/>
    <w:rsid w:val="009151C6"/>
    <w:rsid w:val="00915E7C"/>
    <w:rsid w:val="009167DF"/>
    <w:rsid w:val="00917760"/>
    <w:rsid w:val="00921258"/>
    <w:rsid w:val="009225A3"/>
    <w:rsid w:val="00923954"/>
    <w:rsid w:val="00926FB4"/>
    <w:rsid w:val="00930664"/>
    <w:rsid w:val="00930FCF"/>
    <w:rsid w:val="00931A61"/>
    <w:rsid w:val="009351C2"/>
    <w:rsid w:val="00936EF8"/>
    <w:rsid w:val="00940271"/>
    <w:rsid w:val="00940C55"/>
    <w:rsid w:val="009426F6"/>
    <w:rsid w:val="00942BF3"/>
    <w:rsid w:val="00942C83"/>
    <w:rsid w:val="009444D9"/>
    <w:rsid w:val="0094497B"/>
    <w:rsid w:val="00945CD9"/>
    <w:rsid w:val="0094630A"/>
    <w:rsid w:val="00946ACA"/>
    <w:rsid w:val="00950AB1"/>
    <w:rsid w:val="0095140A"/>
    <w:rsid w:val="00951E57"/>
    <w:rsid w:val="00952013"/>
    <w:rsid w:val="00952E87"/>
    <w:rsid w:val="009530A3"/>
    <w:rsid w:val="0096162B"/>
    <w:rsid w:val="00965B58"/>
    <w:rsid w:val="00970498"/>
    <w:rsid w:val="0097069D"/>
    <w:rsid w:val="0097168F"/>
    <w:rsid w:val="00972C48"/>
    <w:rsid w:val="0097316B"/>
    <w:rsid w:val="009734D8"/>
    <w:rsid w:val="00973D9E"/>
    <w:rsid w:val="00974752"/>
    <w:rsid w:val="00975885"/>
    <w:rsid w:val="00975FAA"/>
    <w:rsid w:val="00976820"/>
    <w:rsid w:val="0097683F"/>
    <w:rsid w:val="00976FEF"/>
    <w:rsid w:val="009775E4"/>
    <w:rsid w:val="00977746"/>
    <w:rsid w:val="00977E2C"/>
    <w:rsid w:val="00981DAB"/>
    <w:rsid w:val="00984E33"/>
    <w:rsid w:val="00991CBD"/>
    <w:rsid w:val="00993E21"/>
    <w:rsid w:val="00994042"/>
    <w:rsid w:val="0099420D"/>
    <w:rsid w:val="009949AF"/>
    <w:rsid w:val="00994C29"/>
    <w:rsid w:val="009A0DF6"/>
    <w:rsid w:val="009A0E09"/>
    <w:rsid w:val="009A12ED"/>
    <w:rsid w:val="009A1455"/>
    <w:rsid w:val="009A3F69"/>
    <w:rsid w:val="009A3F92"/>
    <w:rsid w:val="009B06C3"/>
    <w:rsid w:val="009B10FB"/>
    <w:rsid w:val="009B15A9"/>
    <w:rsid w:val="009B332F"/>
    <w:rsid w:val="009B3A93"/>
    <w:rsid w:val="009B410D"/>
    <w:rsid w:val="009C1698"/>
    <w:rsid w:val="009C16CF"/>
    <w:rsid w:val="009C17E4"/>
    <w:rsid w:val="009C25CB"/>
    <w:rsid w:val="009C30F1"/>
    <w:rsid w:val="009C33E0"/>
    <w:rsid w:val="009C34D0"/>
    <w:rsid w:val="009C6B47"/>
    <w:rsid w:val="009C7A31"/>
    <w:rsid w:val="009C7D5F"/>
    <w:rsid w:val="009D121A"/>
    <w:rsid w:val="009D33D2"/>
    <w:rsid w:val="009D68FC"/>
    <w:rsid w:val="009D7553"/>
    <w:rsid w:val="009D793C"/>
    <w:rsid w:val="009D7987"/>
    <w:rsid w:val="009E1539"/>
    <w:rsid w:val="009E3F5F"/>
    <w:rsid w:val="009E408F"/>
    <w:rsid w:val="009E64E5"/>
    <w:rsid w:val="009E6E52"/>
    <w:rsid w:val="009F1510"/>
    <w:rsid w:val="009F2CD7"/>
    <w:rsid w:val="009F3292"/>
    <w:rsid w:val="009F4E02"/>
    <w:rsid w:val="009F605F"/>
    <w:rsid w:val="009F659F"/>
    <w:rsid w:val="009F6D82"/>
    <w:rsid w:val="009F6EA9"/>
    <w:rsid w:val="00A0109F"/>
    <w:rsid w:val="00A02FFE"/>
    <w:rsid w:val="00A0613C"/>
    <w:rsid w:val="00A065C7"/>
    <w:rsid w:val="00A068B6"/>
    <w:rsid w:val="00A0733C"/>
    <w:rsid w:val="00A10EE0"/>
    <w:rsid w:val="00A11F12"/>
    <w:rsid w:val="00A1350C"/>
    <w:rsid w:val="00A15621"/>
    <w:rsid w:val="00A162D4"/>
    <w:rsid w:val="00A166FC"/>
    <w:rsid w:val="00A16D1D"/>
    <w:rsid w:val="00A17F71"/>
    <w:rsid w:val="00A224BD"/>
    <w:rsid w:val="00A22A97"/>
    <w:rsid w:val="00A231FD"/>
    <w:rsid w:val="00A2337C"/>
    <w:rsid w:val="00A25725"/>
    <w:rsid w:val="00A25977"/>
    <w:rsid w:val="00A25BC7"/>
    <w:rsid w:val="00A26BFF"/>
    <w:rsid w:val="00A27719"/>
    <w:rsid w:val="00A30027"/>
    <w:rsid w:val="00A30AFB"/>
    <w:rsid w:val="00A30D7A"/>
    <w:rsid w:val="00A33343"/>
    <w:rsid w:val="00A33538"/>
    <w:rsid w:val="00A34580"/>
    <w:rsid w:val="00A34DF9"/>
    <w:rsid w:val="00A35E78"/>
    <w:rsid w:val="00A368E7"/>
    <w:rsid w:val="00A37CDD"/>
    <w:rsid w:val="00A42479"/>
    <w:rsid w:val="00A4286D"/>
    <w:rsid w:val="00A43755"/>
    <w:rsid w:val="00A43CAA"/>
    <w:rsid w:val="00A450B7"/>
    <w:rsid w:val="00A45941"/>
    <w:rsid w:val="00A4657D"/>
    <w:rsid w:val="00A46EF7"/>
    <w:rsid w:val="00A5097E"/>
    <w:rsid w:val="00A51B7C"/>
    <w:rsid w:val="00A5339D"/>
    <w:rsid w:val="00A535C3"/>
    <w:rsid w:val="00A5382D"/>
    <w:rsid w:val="00A555D0"/>
    <w:rsid w:val="00A56178"/>
    <w:rsid w:val="00A57DB5"/>
    <w:rsid w:val="00A606EC"/>
    <w:rsid w:val="00A60951"/>
    <w:rsid w:val="00A617F8"/>
    <w:rsid w:val="00A6191C"/>
    <w:rsid w:val="00A61C98"/>
    <w:rsid w:val="00A62B77"/>
    <w:rsid w:val="00A65954"/>
    <w:rsid w:val="00A65FAE"/>
    <w:rsid w:val="00A7054B"/>
    <w:rsid w:val="00A710BD"/>
    <w:rsid w:val="00A72368"/>
    <w:rsid w:val="00A742E2"/>
    <w:rsid w:val="00A7432F"/>
    <w:rsid w:val="00A748F6"/>
    <w:rsid w:val="00A75350"/>
    <w:rsid w:val="00A75495"/>
    <w:rsid w:val="00A75D00"/>
    <w:rsid w:val="00A778E3"/>
    <w:rsid w:val="00A80913"/>
    <w:rsid w:val="00A812EA"/>
    <w:rsid w:val="00A81A82"/>
    <w:rsid w:val="00A81EFA"/>
    <w:rsid w:val="00A82E0F"/>
    <w:rsid w:val="00A8332A"/>
    <w:rsid w:val="00A83C07"/>
    <w:rsid w:val="00A901D6"/>
    <w:rsid w:val="00A92EBA"/>
    <w:rsid w:val="00A92EE8"/>
    <w:rsid w:val="00A9394B"/>
    <w:rsid w:val="00A97C57"/>
    <w:rsid w:val="00AA133E"/>
    <w:rsid w:val="00AA2608"/>
    <w:rsid w:val="00AA2F2D"/>
    <w:rsid w:val="00AA3403"/>
    <w:rsid w:val="00AA4337"/>
    <w:rsid w:val="00AA44EC"/>
    <w:rsid w:val="00AA47F4"/>
    <w:rsid w:val="00AA5501"/>
    <w:rsid w:val="00AA6C17"/>
    <w:rsid w:val="00AA6C23"/>
    <w:rsid w:val="00AB0A11"/>
    <w:rsid w:val="00AB3B56"/>
    <w:rsid w:val="00AB6B8F"/>
    <w:rsid w:val="00AB7827"/>
    <w:rsid w:val="00AB7EAB"/>
    <w:rsid w:val="00AC141E"/>
    <w:rsid w:val="00AC1A63"/>
    <w:rsid w:val="00AC1CD7"/>
    <w:rsid w:val="00AC274B"/>
    <w:rsid w:val="00AC28B2"/>
    <w:rsid w:val="00AC5B16"/>
    <w:rsid w:val="00AC5F2F"/>
    <w:rsid w:val="00AD0B32"/>
    <w:rsid w:val="00AD217E"/>
    <w:rsid w:val="00AD22B2"/>
    <w:rsid w:val="00AD5C13"/>
    <w:rsid w:val="00AD7EDF"/>
    <w:rsid w:val="00AE0E4D"/>
    <w:rsid w:val="00AE1AEA"/>
    <w:rsid w:val="00AE4D65"/>
    <w:rsid w:val="00AE54C7"/>
    <w:rsid w:val="00AE575A"/>
    <w:rsid w:val="00AE5EB8"/>
    <w:rsid w:val="00AF0777"/>
    <w:rsid w:val="00AF1962"/>
    <w:rsid w:val="00AF2591"/>
    <w:rsid w:val="00AF26E3"/>
    <w:rsid w:val="00AF295A"/>
    <w:rsid w:val="00AF2CEB"/>
    <w:rsid w:val="00B00D1B"/>
    <w:rsid w:val="00B00E8C"/>
    <w:rsid w:val="00B036A2"/>
    <w:rsid w:val="00B03C1F"/>
    <w:rsid w:val="00B053F9"/>
    <w:rsid w:val="00B069FF"/>
    <w:rsid w:val="00B10A26"/>
    <w:rsid w:val="00B11276"/>
    <w:rsid w:val="00B12C69"/>
    <w:rsid w:val="00B13C24"/>
    <w:rsid w:val="00B15D99"/>
    <w:rsid w:val="00B1605C"/>
    <w:rsid w:val="00B16129"/>
    <w:rsid w:val="00B16231"/>
    <w:rsid w:val="00B163B2"/>
    <w:rsid w:val="00B17342"/>
    <w:rsid w:val="00B17EC5"/>
    <w:rsid w:val="00B20854"/>
    <w:rsid w:val="00B2088B"/>
    <w:rsid w:val="00B21314"/>
    <w:rsid w:val="00B22064"/>
    <w:rsid w:val="00B22961"/>
    <w:rsid w:val="00B22CE7"/>
    <w:rsid w:val="00B2388B"/>
    <w:rsid w:val="00B27B33"/>
    <w:rsid w:val="00B30A79"/>
    <w:rsid w:val="00B30BDE"/>
    <w:rsid w:val="00B30C8C"/>
    <w:rsid w:val="00B345AA"/>
    <w:rsid w:val="00B3582F"/>
    <w:rsid w:val="00B35B29"/>
    <w:rsid w:val="00B360C4"/>
    <w:rsid w:val="00B37123"/>
    <w:rsid w:val="00B409FD"/>
    <w:rsid w:val="00B433D7"/>
    <w:rsid w:val="00B44289"/>
    <w:rsid w:val="00B4441E"/>
    <w:rsid w:val="00B46533"/>
    <w:rsid w:val="00B46FE2"/>
    <w:rsid w:val="00B478C2"/>
    <w:rsid w:val="00B509AB"/>
    <w:rsid w:val="00B5108C"/>
    <w:rsid w:val="00B51C85"/>
    <w:rsid w:val="00B5208E"/>
    <w:rsid w:val="00B52A7E"/>
    <w:rsid w:val="00B54040"/>
    <w:rsid w:val="00B5687E"/>
    <w:rsid w:val="00B56C86"/>
    <w:rsid w:val="00B57DEF"/>
    <w:rsid w:val="00B609C3"/>
    <w:rsid w:val="00B60F3C"/>
    <w:rsid w:val="00B62441"/>
    <w:rsid w:val="00B63A65"/>
    <w:rsid w:val="00B63BD0"/>
    <w:rsid w:val="00B64175"/>
    <w:rsid w:val="00B65B82"/>
    <w:rsid w:val="00B66EAE"/>
    <w:rsid w:val="00B7069F"/>
    <w:rsid w:val="00B75736"/>
    <w:rsid w:val="00B76B0C"/>
    <w:rsid w:val="00B775D6"/>
    <w:rsid w:val="00B77A38"/>
    <w:rsid w:val="00B77B0B"/>
    <w:rsid w:val="00B81CE2"/>
    <w:rsid w:val="00B82654"/>
    <w:rsid w:val="00B83737"/>
    <w:rsid w:val="00B8487B"/>
    <w:rsid w:val="00B84D15"/>
    <w:rsid w:val="00B855B5"/>
    <w:rsid w:val="00B862F7"/>
    <w:rsid w:val="00B9093E"/>
    <w:rsid w:val="00B91581"/>
    <w:rsid w:val="00B91AE2"/>
    <w:rsid w:val="00B91CE1"/>
    <w:rsid w:val="00B9216F"/>
    <w:rsid w:val="00B9249A"/>
    <w:rsid w:val="00B93621"/>
    <w:rsid w:val="00B960CC"/>
    <w:rsid w:val="00B9728E"/>
    <w:rsid w:val="00B97893"/>
    <w:rsid w:val="00B97F7C"/>
    <w:rsid w:val="00BA05D8"/>
    <w:rsid w:val="00BA0965"/>
    <w:rsid w:val="00BA294A"/>
    <w:rsid w:val="00BA373B"/>
    <w:rsid w:val="00BA3AAF"/>
    <w:rsid w:val="00BA4036"/>
    <w:rsid w:val="00BA64BE"/>
    <w:rsid w:val="00BA6FE8"/>
    <w:rsid w:val="00BB0443"/>
    <w:rsid w:val="00BB2473"/>
    <w:rsid w:val="00BB2D7B"/>
    <w:rsid w:val="00BB30F1"/>
    <w:rsid w:val="00BB363A"/>
    <w:rsid w:val="00BB5C53"/>
    <w:rsid w:val="00BB7248"/>
    <w:rsid w:val="00BB7D49"/>
    <w:rsid w:val="00BC00A2"/>
    <w:rsid w:val="00BC0142"/>
    <w:rsid w:val="00BC3C2D"/>
    <w:rsid w:val="00BC3EAF"/>
    <w:rsid w:val="00BC4668"/>
    <w:rsid w:val="00BC47CA"/>
    <w:rsid w:val="00BC501E"/>
    <w:rsid w:val="00BC51E5"/>
    <w:rsid w:val="00BC7FBA"/>
    <w:rsid w:val="00BD1CD2"/>
    <w:rsid w:val="00BD3D20"/>
    <w:rsid w:val="00BD489D"/>
    <w:rsid w:val="00BD5067"/>
    <w:rsid w:val="00BD58A0"/>
    <w:rsid w:val="00BD6CB3"/>
    <w:rsid w:val="00BD7626"/>
    <w:rsid w:val="00BE0979"/>
    <w:rsid w:val="00BE0B66"/>
    <w:rsid w:val="00BE2D19"/>
    <w:rsid w:val="00BE3216"/>
    <w:rsid w:val="00BE4B0A"/>
    <w:rsid w:val="00BE4D6F"/>
    <w:rsid w:val="00BE5254"/>
    <w:rsid w:val="00BE6E6B"/>
    <w:rsid w:val="00BE724D"/>
    <w:rsid w:val="00BE7C00"/>
    <w:rsid w:val="00BF20E3"/>
    <w:rsid w:val="00BF242B"/>
    <w:rsid w:val="00BF339D"/>
    <w:rsid w:val="00BF3CED"/>
    <w:rsid w:val="00BF4D19"/>
    <w:rsid w:val="00BF5B71"/>
    <w:rsid w:val="00BF6785"/>
    <w:rsid w:val="00BF6D45"/>
    <w:rsid w:val="00BF6D6E"/>
    <w:rsid w:val="00BF7265"/>
    <w:rsid w:val="00C00B2C"/>
    <w:rsid w:val="00C0496B"/>
    <w:rsid w:val="00C0512F"/>
    <w:rsid w:val="00C06BD4"/>
    <w:rsid w:val="00C07031"/>
    <w:rsid w:val="00C104A0"/>
    <w:rsid w:val="00C1085E"/>
    <w:rsid w:val="00C10C2E"/>
    <w:rsid w:val="00C10D5F"/>
    <w:rsid w:val="00C12184"/>
    <w:rsid w:val="00C12D62"/>
    <w:rsid w:val="00C13629"/>
    <w:rsid w:val="00C13C9C"/>
    <w:rsid w:val="00C14401"/>
    <w:rsid w:val="00C15B3A"/>
    <w:rsid w:val="00C15C05"/>
    <w:rsid w:val="00C16159"/>
    <w:rsid w:val="00C16D6C"/>
    <w:rsid w:val="00C177A5"/>
    <w:rsid w:val="00C2055D"/>
    <w:rsid w:val="00C227C2"/>
    <w:rsid w:val="00C2322B"/>
    <w:rsid w:val="00C24714"/>
    <w:rsid w:val="00C2580D"/>
    <w:rsid w:val="00C25907"/>
    <w:rsid w:val="00C2590F"/>
    <w:rsid w:val="00C26A5B"/>
    <w:rsid w:val="00C27FA3"/>
    <w:rsid w:val="00C30974"/>
    <w:rsid w:val="00C30E8C"/>
    <w:rsid w:val="00C3150C"/>
    <w:rsid w:val="00C31608"/>
    <w:rsid w:val="00C31C57"/>
    <w:rsid w:val="00C31E10"/>
    <w:rsid w:val="00C349AB"/>
    <w:rsid w:val="00C35394"/>
    <w:rsid w:val="00C3592D"/>
    <w:rsid w:val="00C37BBA"/>
    <w:rsid w:val="00C4189C"/>
    <w:rsid w:val="00C42112"/>
    <w:rsid w:val="00C43F72"/>
    <w:rsid w:val="00C44822"/>
    <w:rsid w:val="00C44AA9"/>
    <w:rsid w:val="00C44AC4"/>
    <w:rsid w:val="00C44B37"/>
    <w:rsid w:val="00C44B44"/>
    <w:rsid w:val="00C47093"/>
    <w:rsid w:val="00C478E3"/>
    <w:rsid w:val="00C47B88"/>
    <w:rsid w:val="00C500CF"/>
    <w:rsid w:val="00C50C4B"/>
    <w:rsid w:val="00C51086"/>
    <w:rsid w:val="00C5162D"/>
    <w:rsid w:val="00C51A18"/>
    <w:rsid w:val="00C51BB7"/>
    <w:rsid w:val="00C52B90"/>
    <w:rsid w:val="00C54B26"/>
    <w:rsid w:val="00C56D9D"/>
    <w:rsid w:val="00C57116"/>
    <w:rsid w:val="00C608B1"/>
    <w:rsid w:val="00C60BB0"/>
    <w:rsid w:val="00C61631"/>
    <w:rsid w:val="00C616A0"/>
    <w:rsid w:val="00C61B26"/>
    <w:rsid w:val="00C61FA4"/>
    <w:rsid w:val="00C6705F"/>
    <w:rsid w:val="00C703AF"/>
    <w:rsid w:val="00C72C2D"/>
    <w:rsid w:val="00C72D8F"/>
    <w:rsid w:val="00C73734"/>
    <w:rsid w:val="00C77382"/>
    <w:rsid w:val="00C773F1"/>
    <w:rsid w:val="00C80BB1"/>
    <w:rsid w:val="00C825B6"/>
    <w:rsid w:val="00C8282A"/>
    <w:rsid w:val="00C82CC1"/>
    <w:rsid w:val="00C8447E"/>
    <w:rsid w:val="00C84922"/>
    <w:rsid w:val="00C85FE6"/>
    <w:rsid w:val="00C871B5"/>
    <w:rsid w:val="00C877EC"/>
    <w:rsid w:val="00C90B1F"/>
    <w:rsid w:val="00C9282C"/>
    <w:rsid w:val="00C93A20"/>
    <w:rsid w:val="00C93F97"/>
    <w:rsid w:val="00C95476"/>
    <w:rsid w:val="00C955FF"/>
    <w:rsid w:val="00C958A5"/>
    <w:rsid w:val="00C961E1"/>
    <w:rsid w:val="00C96E4E"/>
    <w:rsid w:val="00CA0680"/>
    <w:rsid w:val="00CA2862"/>
    <w:rsid w:val="00CA2EAB"/>
    <w:rsid w:val="00CA33A2"/>
    <w:rsid w:val="00CA3464"/>
    <w:rsid w:val="00CA4775"/>
    <w:rsid w:val="00CA5E14"/>
    <w:rsid w:val="00CB170D"/>
    <w:rsid w:val="00CB22B3"/>
    <w:rsid w:val="00CB44B6"/>
    <w:rsid w:val="00CB49B9"/>
    <w:rsid w:val="00CB4BE4"/>
    <w:rsid w:val="00CB5D2A"/>
    <w:rsid w:val="00CB724A"/>
    <w:rsid w:val="00CC0305"/>
    <w:rsid w:val="00CC0BEC"/>
    <w:rsid w:val="00CC179B"/>
    <w:rsid w:val="00CC21E5"/>
    <w:rsid w:val="00CC3960"/>
    <w:rsid w:val="00CC3AF5"/>
    <w:rsid w:val="00CC3CA5"/>
    <w:rsid w:val="00CC47B9"/>
    <w:rsid w:val="00CC4E0F"/>
    <w:rsid w:val="00CC6E34"/>
    <w:rsid w:val="00CC7054"/>
    <w:rsid w:val="00CC71CE"/>
    <w:rsid w:val="00CC7292"/>
    <w:rsid w:val="00CC7B44"/>
    <w:rsid w:val="00CD0EDF"/>
    <w:rsid w:val="00CD0EFB"/>
    <w:rsid w:val="00CD121C"/>
    <w:rsid w:val="00CD189E"/>
    <w:rsid w:val="00CD2E67"/>
    <w:rsid w:val="00CD545F"/>
    <w:rsid w:val="00CE212E"/>
    <w:rsid w:val="00CE2A58"/>
    <w:rsid w:val="00CE46C1"/>
    <w:rsid w:val="00CE4C5A"/>
    <w:rsid w:val="00CE5462"/>
    <w:rsid w:val="00CE56A3"/>
    <w:rsid w:val="00CE5CAE"/>
    <w:rsid w:val="00CE7222"/>
    <w:rsid w:val="00CE745D"/>
    <w:rsid w:val="00CF058D"/>
    <w:rsid w:val="00CF2FD7"/>
    <w:rsid w:val="00CF6650"/>
    <w:rsid w:val="00CF679F"/>
    <w:rsid w:val="00CF6BF2"/>
    <w:rsid w:val="00D01F9C"/>
    <w:rsid w:val="00D02966"/>
    <w:rsid w:val="00D05E0A"/>
    <w:rsid w:val="00D11312"/>
    <w:rsid w:val="00D11476"/>
    <w:rsid w:val="00D11AAA"/>
    <w:rsid w:val="00D11D8E"/>
    <w:rsid w:val="00D120E0"/>
    <w:rsid w:val="00D148D9"/>
    <w:rsid w:val="00D2012D"/>
    <w:rsid w:val="00D23D0B"/>
    <w:rsid w:val="00D24008"/>
    <w:rsid w:val="00D25AFB"/>
    <w:rsid w:val="00D2679C"/>
    <w:rsid w:val="00D27ED1"/>
    <w:rsid w:val="00D32FF8"/>
    <w:rsid w:val="00D34F40"/>
    <w:rsid w:val="00D36306"/>
    <w:rsid w:val="00D368B5"/>
    <w:rsid w:val="00D36C43"/>
    <w:rsid w:val="00D36DB4"/>
    <w:rsid w:val="00D4092E"/>
    <w:rsid w:val="00D42889"/>
    <w:rsid w:val="00D43832"/>
    <w:rsid w:val="00D439DE"/>
    <w:rsid w:val="00D44DA4"/>
    <w:rsid w:val="00D4634B"/>
    <w:rsid w:val="00D47219"/>
    <w:rsid w:val="00D47561"/>
    <w:rsid w:val="00D47645"/>
    <w:rsid w:val="00D47AF1"/>
    <w:rsid w:val="00D50049"/>
    <w:rsid w:val="00D5204B"/>
    <w:rsid w:val="00D52A70"/>
    <w:rsid w:val="00D52EFA"/>
    <w:rsid w:val="00D539B5"/>
    <w:rsid w:val="00D55426"/>
    <w:rsid w:val="00D608D0"/>
    <w:rsid w:val="00D617CB"/>
    <w:rsid w:val="00D61D3A"/>
    <w:rsid w:val="00D627A9"/>
    <w:rsid w:val="00D63D43"/>
    <w:rsid w:val="00D63DD5"/>
    <w:rsid w:val="00D70092"/>
    <w:rsid w:val="00D7057D"/>
    <w:rsid w:val="00D70D75"/>
    <w:rsid w:val="00D717DD"/>
    <w:rsid w:val="00D72AD0"/>
    <w:rsid w:val="00D72AD8"/>
    <w:rsid w:val="00D75C87"/>
    <w:rsid w:val="00D76CF3"/>
    <w:rsid w:val="00D81A88"/>
    <w:rsid w:val="00D8237E"/>
    <w:rsid w:val="00D8480B"/>
    <w:rsid w:val="00D84A0A"/>
    <w:rsid w:val="00D84D08"/>
    <w:rsid w:val="00D85511"/>
    <w:rsid w:val="00D87130"/>
    <w:rsid w:val="00D87178"/>
    <w:rsid w:val="00D87EBD"/>
    <w:rsid w:val="00D87FFB"/>
    <w:rsid w:val="00D90C1D"/>
    <w:rsid w:val="00D91469"/>
    <w:rsid w:val="00D9276B"/>
    <w:rsid w:val="00D92B9C"/>
    <w:rsid w:val="00D92D57"/>
    <w:rsid w:val="00D93CAA"/>
    <w:rsid w:val="00D94134"/>
    <w:rsid w:val="00D950AB"/>
    <w:rsid w:val="00D967F5"/>
    <w:rsid w:val="00DA1EA9"/>
    <w:rsid w:val="00DA303E"/>
    <w:rsid w:val="00DA3E24"/>
    <w:rsid w:val="00DA415D"/>
    <w:rsid w:val="00DA4C02"/>
    <w:rsid w:val="00DA7DC4"/>
    <w:rsid w:val="00DB103C"/>
    <w:rsid w:val="00DB13EA"/>
    <w:rsid w:val="00DB193E"/>
    <w:rsid w:val="00DB19AC"/>
    <w:rsid w:val="00DB1D57"/>
    <w:rsid w:val="00DB20A1"/>
    <w:rsid w:val="00DB262B"/>
    <w:rsid w:val="00DB2C28"/>
    <w:rsid w:val="00DB3D94"/>
    <w:rsid w:val="00DB53F7"/>
    <w:rsid w:val="00DB5C5B"/>
    <w:rsid w:val="00DB634D"/>
    <w:rsid w:val="00DB664A"/>
    <w:rsid w:val="00DB725C"/>
    <w:rsid w:val="00DB7593"/>
    <w:rsid w:val="00DC02A9"/>
    <w:rsid w:val="00DC1744"/>
    <w:rsid w:val="00DC2A5A"/>
    <w:rsid w:val="00DC2AF2"/>
    <w:rsid w:val="00DC3085"/>
    <w:rsid w:val="00DC3CBB"/>
    <w:rsid w:val="00DC5125"/>
    <w:rsid w:val="00DC619B"/>
    <w:rsid w:val="00DC7EE4"/>
    <w:rsid w:val="00DD1B31"/>
    <w:rsid w:val="00DD20B9"/>
    <w:rsid w:val="00DD375D"/>
    <w:rsid w:val="00DD3A0C"/>
    <w:rsid w:val="00DD575D"/>
    <w:rsid w:val="00DD581B"/>
    <w:rsid w:val="00DD5A71"/>
    <w:rsid w:val="00DD738F"/>
    <w:rsid w:val="00DE0343"/>
    <w:rsid w:val="00DE3261"/>
    <w:rsid w:val="00DE3D17"/>
    <w:rsid w:val="00DE70F9"/>
    <w:rsid w:val="00DE7179"/>
    <w:rsid w:val="00DE72ED"/>
    <w:rsid w:val="00DF1CF5"/>
    <w:rsid w:val="00DF2797"/>
    <w:rsid w:val="00DF2805"/>
    <w:rsid w:val="00DF4BF2"/>
    <w:rsid w:val="00DF4BFB"/>
    <w:rsid w:val="00DF5015"/>
    <w:rsid w:val="00DF5987"/>
    <w:rsid w:val="00E02BD5"/>
    <w:rsid w:val="00E04893"/>
    <w:rsid w:val="00E060FD"/>
    <w:rsid w:val="00E06AE8"/>
    <w:rsid w:val="00E111FA"/>
    <w:rsid w:val="00E12691"/>
    <w:rsid w:val="00E14AF4"/>
    <w:rsid w:val="00E14B1E"/>
    <w:rsid w:val="00E15689"/>
    <w:rsid w:val="00E174E3"/>
    <w:rsid w:val="00E2092F"/>
    <w:rsid w:val="00E23A60"/>
    <w:rsid w:val="00E2484D"/>
    <w:rsid w:val="00E24CB2"/>
    <w:rsid w:val="00E25826"/>
    <w:rsid w:val="00E27FC8"/>
    <w:rsid w:val="00E313AB"/>
    <w:rsid w:val="00E32E2B"/>
    <w:rsid w:val="00E361F3"/>
    <w:rsid w:val="00E42BDD"/>
    <w:rsid w:val="00E433DD"/>
    <w:rsid w:val="00E44C23"/>
    <w:rsid w:val="00E45043"/>
    <w:rsid w:val="00E47082"/>
    <w:rsid w:val="00E50C4E"/>
    <w:rsid w:val="00E51759"/>
    <w:rsid w:val="00E51B37"/>
    <w:rsid w:val="00E51C7C"/>
    <w:rsid w:val="00E52CDE"/>
    <w:rsid w:val="00E53193"/>
    <w:rsid w:val="00E53775"/>
    <w:rsid w:val="00E53955"/>
    <w:rsid w:val="00E53C7E"/>
    <w:rsid w:val="00E547AC"/>
    <w:rsid w:val="00E55493"/>
    <w:rsid w:val="00E55E13"/>
    <w:rsid w:val="00E5645D"/>
    <w:rsid w:val="00E579E0"/>
    <w:rsid w:val="00E61238"/>
    <w:rsid w:val="00E61C84"/>
    <w:rsid w:val="00E62851"/>
    <w:rsid w:val="00E62C50"/>
    <w:rsid w:val="00E62D17"/>
    <w:rsid w:val="00E639A5"/>
    <w:rsid w:val="00E640D0"/>
    <w:rsid w:val="00E64898"/>
    <w:rsid w:val="00E6737B"/>
    <w:rsid w:val="00E70891"/>
    <w:rsid w:val="00E74071"/>
    <w:rsid w:val="00E7740A"/>
    <w:rsid w:val="00E80182"/>
    <w:rsid w:val="00E80465"/>
    <w:rsid w:val="00E80E19"/>
    <w:rsid w:val="00E81829"/>
    <w:rsid w:val="00E81C9F"/>
    <w:rsid w:val="00E832ED"/>
    <w:rsid w:val="00E842EA"/>
    <w:rsid w:val="00E851B6"/>
    <w:rsid w:val="00E8587C"/>
    <w:rsid w:val="00E903DF"/>
    <w:rsid w:val="00E90E2A"/>
    <w:rsid w:val="00E90FE1"/>
    <w:rsid w:val="00E95ABF"/>
    <w:rsid w:val="00E95F7E"/>
    <w:rsid w:val="00E966DF"/>
    <w:rsid w:val="00E967F0"/>
    <w:rsid w:val="00E97FE5"/>
    <w:rsid w:val="00EA033A"/>
    <w:rsid w:val="00EA19E0"/>
    <w:rsid w:val="00EA2678"/>
    <w:rsid w:val="00EA4621"/>
    <w:rsid w:val="00EA4C50"/>
    <w:rsid w:val="00EA4CE1"/>
    <w:rsid w:val="00EA55ED"/>
    <w:rsid w:val="00EA740F"/>
    <w:rsid w:val="00EB0628"/>
    <w:rsid w:val="00EB07D8"/>
    <w:rsid w:val="00EB0E65"/>
    <w:rsid w:val="00EB14D6"/>
    <w:rsid w:val="00EB1BC0"/>
    <w:rsid w:val="00EB1D75"/>
    <w:rsid w:val="00EB2449"/>
    <w:rsid w:val="00EB3B54"/>
    <w:rsid w:val="00EB446F"/>
    <w:rsid w:val="00EB460E"/>
    <w:rsid w:val="00EB4AB4"/>
    <w:rsid w:val="00EB4E94"/>
    <w:rsid w:val="00EB7317"/>
    <w:rsid w:val="00EB7B05"/>
    <w:rsid w:val="00EC055B"/>
    <w:rsid w:val="00EC1BE2"/>
    <w:rsid w:val="00EC37CA"/>
    <w:rsid w:val="00EC4105"/>
    <w:rsid w:val="00EC4403"/>
    <w:rsid w:val="00EC51DD"/>
    <w:rsid w:val="00EC6D03"/>
    <w:rsid w:val="00EC7E74"/>
    <w:rsid w:val="00ED0503"/>
    <w:rsid w:val="00ED0FFE"/>
    <w:rsid w:val="00ED10EF"/>
    <w:rsid w:val="00ED1BF4"/>
    <w:rsid w:val="00ED3376"/>
    <w:rsid w:val="00ED41BB"/>
    <w:rsid w:val="00ED4678"/>
    <w:rsid w:val="00ED670A"/>
    <w:rsid w:val="00EE0AF2"/>
    <w:rsid w:val="00EE1901"/>
    <w:rsid w:val="00EE3605"/>
    <w:rsid w:val="00EE486B"/>
    <w:rsid w:val="00EF01E5"/>
    <w:rsid w:val="00EF1056"/>
    <w:rsid w:val="00EF21E3"/>
    <w:rsid w:val="00EF2EC7"/>
    <w:rsid w:val="00EF3206"/>
    <w:rsid w:val="00EF5229"/>
    <w:rsid w:val="00EF5E5D"/>
    <w:rsid w:val="00EF6A29"/>
    <w:rsid w:val="00F029AD"/>
    <w:rsid w:val="00F02CF8"/>
    <w:rsid w:val="00F0787D"/>
    <w:rsid w:val="00F10797"/>
    <w:rsid w:val="00F12249"/>
    <w:rsid w:val="00F13B4B"/>
    <w:rsid w:val="00F13FEE"/>
    <w:rsid w:val="00F142F9"/>
    <w:rsid w:val="00F15B35"/>
    <w:rsid w:val="00F15FE1"/>
    <w:rsid w:val="00F163AF"/>
    <w:rsid w:val="00F17BB1"/>
    <w:rsid w:val="00F201F7"/>
    <w:rsid w:val="00F227B5"/>
    <w:rsid w:val="00F22A80"/>
    <w:rsid w:val="00F25EB9"/>
    <w:rsid w:val="00F26088"/>
    <w:rsid w:val="00F2634F"/>
    <w:rsid w:val="00F268F2"/>
    <w:rsid w:val="00F2695F"/>
    <w:rsid w:val="00F27115"/>
    <w:rsid w:val="00F2775D"/>
    <w:rsid w:val="00F30748"/>
    <w:rsid w:val="00F3258E"/>
    <w:rsid w:val="00F329EB"/>
    <w:rsid w:val="00F33DBC"/>
    <w:rsid w:val="00F36434"/>
    <w:rsid w:val="00F401FF"/>
    <w:rsid w:val="00F40C0D"/>
    <w:rsid w:val="00F40CF1"/>
    <w:rsid w:val="00F432F7"/>
    <w:rsid w:val="00F43452"/>
    <w:rsid w:val="00F44C00"/>
    <w:rsid w:val="00F46ADB"/>
    <w:rsid w:val="00F47EFD"/>
    <w:rsid w:val="00F509D5"/>
    <w:rsid w:val="00F5250C"/>
    <w:rsid w:val="00F540CB"/>
    <w:rsid w:val="00F550DA"/>
    <w:rsid w:val="00F56668"/>
    <w:rsid w:val="00F57EE8"/>
    <w:rsid w:val="00F57FB5"/>
    <w:rsid w:val="00F62167"/>
    <w:rsid w:val="00F6403D"/>
    <w:rsid w:val="00F6426B"/>
    <w:rsid w:val="00F6572F"/>
    <w:rsid w:val="00F66CFF"/>
    <w:rsid w:val="00F6778D"/>
    <w:rsid w:val="00F7406F"/>
    <w:rsid w:val="00F75E3E"/>
    <w:rsid w:val="00F803EB"/>
    <w:rsid w:val="00F80AEF"/>
    <w:rsid w:val="00F81610"/>
    <w:rsid w:val="00F84D2E"/>
    <w:rsid w:val="00F85B02"/>
    <w:rsid w:val="00F85B81"/>
    <w:rsid w:val="00F86A67"/>
    <w:rsid w:val="00F87995"/>
    <w:rsid w:val="00F901F5"/>
    <w:rsid w:val="00F90474"/>
    <w:rsid w:val="00F91E3A"/>
    <w:rsid w:val="00F92D7C"/>
    <w:rsid w:val="00F9343C"/>
    <w:rsid w:val="00F94821"/>
    <w:rsid w:val="00F956FD"/>
    <w:rsid w:val="00F96438"/>
    <w:rsid w:val="00F970CB"/>
    <w:rsid w:val="00F975EB"/>
    <w:rsid w:val="00FA0826"/>
    <w:rsid w:val="00FA0B47"/>
    <w:rsid w:val="00FA42A1"/>
    <w:rsid w:val="00FA7317"/>
    <w:rsid w:val="00FB17D3"/>
    <w:rsid w:val="00FB23BB"/>
    <w:rsid w:val="00FB28B8"/>
    <w:rsid w:val="00FB2A08"/>
    <w:rsid w:val="00FB339C"/>
    <w:rsid w:val="00FB37DE"/>
    <w:rsid w:val="00FB531B"/>
    <w:rsid w:val="00FB6CD7"/>
    <w:rsid w:val="00FB79D4"/>
    <w:rsid w:val="00FC1487"/>
    <w:rsid w:val="00FC1EA9"/>
    <w:rsid w:val="00FC2831"/>
    <w:rsid w:val="00FC43F6"/>
    <w:rsid w:val="00FC4A16"/>
    <w:rsid w:val="00FC7C64"/>
    <w:rsid w:val="00FD033F"/>
    <w:rsid w:val="00FD1359"/>
    <w:rsid w:val="00FD1B63"/>
    <w:rsid w:val="00FD1D64"/>
    <w:rsid w:val="00FD296A"/>
    <w:rsid w:val="00FD2CF8"/>
    <w:rsid w:val="00FD301B"/>
    <w:rsid w:val="00FD3EE7"/>
    <w:rsid w:val="00FD48C7"/>
    <w:rsid w:val="00FD52D6"/>
    <w:rsid w:val="00FD5946"/>
    <w:rsid w:val="00FD7A07"/>
    <w:rsid w:val="00FE0220"/>
    <w:rsid w:val="00FE0C2C"/>
    <w:rsid w:val="00FE253D"/>
    <w:rsid w:val="00FE2708"/>
    <w:rsid w:val="00FE2C8C"/>
    <w:rsid w:val="00FE41E2"/>
    <w:rsid w:val="00FE48A6"/>
    <w:rsid w:val="00FE5C76"/>
    <w:rsid w:val="00FF0C97"/>
    <w:rsid w:val="00FF5C49"/>
    <w:rsid w:val="00FF61B3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DB13A8"/>
  <w15:chartTrackingRefBased/>
  <w15:docId w15:val="{CE155F31-DBBF-4A66-9359-A3096590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24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54B64"/>
    <w:pPr>
      <w:keepNext/>
      <w:numPr>
        <w:numId w:val="4"/>
      </w:numPr>
      <w:spacing w:before="60" w:after="60"/>
      <w:outlineLvl w:val="0"/>
    </w:pPr>
    <w:rPr>
      <w:rFonts w:ascii="Arial" w:hAnsi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61347"/>
    <w:pPr>
      <w:keepNext/>
      <w:numPr>
        <w:ilvl w:val="1"/>
        <w:numId w:val="4"/>
      </w:numPr>
      <w:spacing w:before="120" w:after="120"/>
      <w:ind w:left="567"/>
      <w:outlineLvl w:val="1"/>
    </w:pPr>
    <w:rPr>
      <w:rFonts w:ascii="Arial" w:hAnsi="Arial"/>
      <w:b/>
      <w:bCs/>
      <w:i/>
      <w:iCs/>
      <w:szCs w:val="28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1438"/>
    <w:pPr>
      <w:keepNext/>
      <w:numPr>
        <w:ilvl w:val="2"/>
        <w:numId w:val="4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1438"/>
    <w:pPr>
      <w:keepNext/>
      <w:numPr>
        <w:ilvl w:val="3"/>
        <w:numId w:val="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91438"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91438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91438"/>
    <w:pPr>
      <w:numPr>
        <w:ilvl w:val="6"/>
        <w:numId w:val="4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91438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91438"/>
    <w:pPr>
      <w:numPr>
        <w:ilvl w:val="8"/>
        <w:numId w:val="4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121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D121A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9D121A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nhideWhenUsed/>
    <w:rsid w:val="00A778E3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rsid w:val="00A778E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778E3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A778E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7849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8494B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78494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494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8494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A60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F2047"/>
    <w:rPr>
      <w:sz w:val="20"/>
      <w:szCs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8F204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unhideWhenUsed/>
    <w:rsid w:val="008F2047"/>
    <w:rPr>
      <w:vertAlign w:val="superscript"/>
    </w:rPr>
  </w:style>
  <w:style w:type="character" w:styleId="Hyperlink">
    <w:name w:val="Hyperlink"/>
    <w:uiPriority w:val="99"/>
    <w:unhideWhenUsed/>
    <w:rsid w:val="00145744"/>
    <w:rPr>
      <w:color w:val="0000FF"/>
      <w:u w:val="single"/>
    </w:rPr>
  </w:style>
  <w:style w:type="paragraph" w:customStyle="1" w:styleId="Default">
    <w:name w:val="Default"/>
    <w:rsid w:val="0014574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SombreamentoClaro">
    <w:name w:val="Light Shading"/>
    <w:basedOn w:val="Tabelanormal"/>
    <w:uiPriority w:val="60"/>
    <w:rsid w:val="00D70D75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fontstyle01">
    <w:name w:val="fontstyle01"/>
    <w:rsid w:val="00470291"/>
    <w:rPr>
      <w:rFonts w:ascii="Verdana" w:hAnsi="Verdana" w:hint="default"/>
      <w:b w:val="0"/>
      <w:bCs w:val="0"/>
      <w:i w:val="0"/>
      <w:iCs w:val="0"/>
      <w:color w:val="040503"/>
      <w:sz w:val="14"/>
      <w:szCs w:val="14"/>
    </w:rPr>
  </w:style>
  <w:style w:type="paragraph" w:styleId="SemEspaamento">
    <w:name w:val="No Spacing"/>
    <w:basedOn w:val="Normal"/>
    <w:uiPriority w:val="1"/>
    <w:qFormat/>
    <w:rsid w:val="00202253"/>
    <w:pPr>
      <w:numPr>
        <w:ilvl w:val="1"/>
        <w:numId w:val="1"/>
      </w:numPr>
      <w:autoSpaceDE w:val="0"/>
      <w:autoSpaceDN w:val="0"/>
      <w:adjustRightInd w:val="0"/>
      <w:jc w:val="both"/>
    </w:pPr>
    <w:rPr>
      <w:rFonts w:ascii="Arial" w:hAnsi="Arial" w:cs="Arial"/>
      <w:bCs/>
    </w:rPr>
  </w:style>
  <w:style w:type="paragraph" w:customStyle="1" w:styleId="Recuodecorpodetexto21">
    <w:name w:val="Recuo de corpo de texto 21"/>
    <w:basedOn w:val="Normal"/>
    <w:rsid w:val="005E1360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FrankfurtGothic" w:hAnsi="FrankfurtGothic"/>
      <w:sz w:val="26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0C0F3E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character" w:customStyle="1" w:styleId="Ttulo1Char">
    <w:name w:val="Título 1 Char"/>
    <w:link w:val="Ttulo1"/>
    <w:uiPriority w:val="9"/>
    <w:rsid w:val="00554B64"/>
    <w:rPr>
      <w:rFonts w:ascii="Arial" w:eastAsia="Times New Roman" w:hAnsi="Arial"/>
      <w:b/>
      <w:bCs/>
      <w:kern w:val="32"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17F71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Sumrio1">
    <w:name w:val="toc 1"/>
    <w:basedOn w:val="Normal"/>
    <w:next w:val="Normal"/>
    <w:autoRedefine/>
    <w:uiPriority w:val="39"/>
    <w:unhideWhenUsed/>
    <w:rsid w:val="0067486F"/>
    <w:pPr>
      <w:tabs>
        <w:tab w:val="left" w:pos="440"/>
        <w:tab w:val="right" w:leader="dot" w:pos="9061"/>
      </w:tabs>
      <w:spacing w:after="120" w:line="360" w:lineRule="auto"/>
    </w:pPr>
    <w:rPr>
      <w:rFonts w:ascii="Arial" w:hAnsi="Arial"/>
      <w:noProof/>
    </w:rPr>
  </w:style>
  <w:style w:type="character" w:customStyle="1" w:styleId="Ttulo2Char">
    <w:name w:val="Título 2 Char"/>
    <w:link w:val="Ttulo2"/>
    <w:uiPriority w:val="9"/>
    <w:rsid w:val="00561347"/>
    <w:rPr>
      <w:rFonts w:ascii="Arial" w:eastAsia="Times New Roman" w:hAnsi="Arial"/>
      <w:b/>
      <w:bCs/>
      <w:i/>
      <w:iCs/>
      <w:sz w:val="24"/>
      <w:szCs w:val="28"/>
      <w:lang w:eastAsia="en-US"/>
    </w:rPr>
  </w:style>
  <w:style w:type="character" w:customStyle="1" w:styleId="Ttulo3Char">
    <w:name w:val="Título 3 Char"/>
    <w:link w:val="Ttulo3"/>
    <w:uiPriority w:val="9"/>
    <w:semiHidden/>
    <w:rsid w:val="00291438"/>
    <w:rPr>
      <w:rFonts w:ascii="Calibri Light" w:eastAsia="Times New Roman" w:hAnsi="Calibri Light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291438"/>
    <w:rPr>
      <w:rFonts w:eastAsia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291438"/>
    <w:rPr>
      <w:rFonts w:eastAsia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291438"/>
    <w:rPr>
      <w:rFonts w:eastAsia="Times New Roman"/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291438"/>
    <w:rPr>
      <w:rFonts w:eastAsia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291438"/>
    <w:rPr>
      <w:rFonts w:eastAsia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291438"/>
    <w:rPr>
      <w:rFonts w:ascii="Calibri Light" w:eastAsia="Times New Roman" w:hAnsi="Calibri Light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2E46D5"/>
    <w:rPr>
      <w:color w:val="808080"/>
      <w:shd w:val="clear" w:color="auto" w:fill="E6E6E6"/>
    </w:rPr>
  </w:style>
  <w:style w:type="paragraph" w:styleId="Sumrio2">
    <w:name w:val="toc 2"/>
    <w:basedOn w:val="Normal"/>
    <w:next w:val="Normal"/>
    <w:autoRedefine/>
    <w:uiPriority w:val="39"/>
    <w:unhideWhenUsed/>
    <w:rsid w:val="001163D1"/>
    <w:pPr>
      <w:tabs>
        <w:tab w:val="left" w:pos="880"/>
        <w:tab w:val="right" w:leader="dot" w:pos="9061"/>
      </w:tabs>
      <w:spacing w:after="120"/>
      <w:ind w:left="238"/>
    </w:pPr>
  </w:style>
  <w:style w:type="table" w:styleId="TabelaSimples3">
    <w:name w:val="Plain Table 3"/>
    <w:basedOn w:val="Tabelanormal"/>
    <w:uiPriority w:val="43"/>
    <w:rsid w:val="009734D8"/>
    <w:rPr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31">
    <w:name w:val="Tabela Simples 31"/>
    <w:basedOn w:val="Tabelanormal"/>
    <w:next w:val="TabelaSimples3"/>
    <w:uiPriority w:val="43"/>
    <w:rsid w:val="00CA5E14"/>
    <w:rPr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6Colorida-nfase3">
    <w:name w:val="Grid Table 6 Colorful Accent 3"/>
    <w:basedOn w:val="Tabelanormal"/>
    <w:uiPriority w:val="51"/>
    <w:rsid w:val="00C9282C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deGrade2">
    <w:name w:val="Grid Table 2"/>
    <w:basedOn w:val="Tabelanormal"/>
    <w:uiPriority w:val="47"/>
    <w:rsid w:val="00C9282C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Grade2-nfase3">
    <w:name w:val="Grid Table 2 Accent 3"/>
    <w:basedOn w:val="Tabelanormal"/>
    <w:uiPriority w:val="47"/>
    <w:rsid w:val="00C9282C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Simples5">
    <w:name w:val="Plain Table 5"/>
    <w:basedOn w:val="Tabelanormal"/>
    <w:uiPriority w:val="45"/>
    <w:rsid w:val="00E80E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0B77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B8B5B-C52F-4C0D-8321-397ECA7C9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10</Pages>
  <Words>1110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SECONT</Company>
  <LinksUpToDate>false</LinksUpToDate>
  <CharactersWithSpaces>7093</CharactersWithSpaces>
  <SharedDoc>false</SharedDoc>
  <HLinks>
    <vt:vector size="48" baseType="variant"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_Toc14940347</vt:lpwstr>
      </vt:variant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_Toc14940346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_Toc14940345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_Toc14940344</vt:lpwstr>
      </vt:variant>
      <vt:variant>
        <vt:i4>1507388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_Toc14940343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_Toc14940342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_Toc14940341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_Toc14940340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Audiceia Andrade</dc:creator>
  <cp:keywords/>
  <cp:lastModifiedBy>Audiceia</cp:lastModifiedBy>
  <cp:revision>229</cp:revision>
  <cp:lastPrinted>2019-08-16T19:45:00Z</cp:lastPrinted>
  <dcterms:created xsi:type="dcterms:W3CDTF">2020-07-21T16:44:00Z</dcterms:created>
  <dcterms:modified xsi:type="dcterms:W3CDTF">2020-07-22T17:23:00Z</dcterms:modified>
</cp:coreProperties>
</file>